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190AB" w14:textId="77777777" w:rsidR="008C1B01" w:rsidRDefault="008C1B01" w:rsidP="008C1B01">
      <w:pPr>
        <w:pStyle w:val="Dachzeile"/>
        <w:suppressAutoHyphens w:val="0"/>
        <w:jc w:val="center"/>
        <w:rPr>
          <w:kern w:val="18"/>
          <w:lang w:val="en-GB"/>
        </w:rPr>
      </w:pPr>
    </w:p>
    <w:p w14:paraId="290AA1BA" w14:textId="6E9D55B3" w:rsidR="008C1B01" w:rsidRPr="008C1B01" w:rsidRDefault="008C1B01" w:rsidP="007E2A7C">
      <w:pPr>
        <w:jc w:val="center"/>
        <w:rPr>
          <w:rFonts w:ascii="Montserrat" w:eastAsia="Times New Roman" w:hAnsi="Montserrat" w:cs="Arial"/>
          <w:b/>
          <w:color w:val="FF4414"/>
          <w:spacing w:val="6"/>
          <w:kern w:val="18"/>
          <w:sz w:val="20"/>
          <w:szCs w:val="22"/>
          <w:lang w:eastAsia="de-DE"/>
          <w14:ligatures w14:val="none"/>
        </w:rPr>
      </w:pPr>
      <w:r>
        <w:rPr>
          <w:rFonts w:ascii="Montserrat" w:eastAsia="Times New Roman" w:hAnsi="Montserrat" w:cs="Arial"/>
          <w:b/>
          <w:color w:val="FF4414"/>
          <w:spacing w:val="6"/>
          <w:kern w:val="18"/>
          <w:sz w:val="20"/>
          <w:szCs w:val="22"/>
          <w:lang w:eastAsia="de-DE"/>
          <w14:ligatures w14:val="none"/>
        </w:rPr>
        <w:t>I</w:t>
      </w:r>
      <w:r w:rsidRPr="008C1B01">
        <w:rPr>
          <w:rFonts w:ascii="Montserrat" w:eastAsia="Times New Roman" w:hAnsi="Montserrat" w:cs="Arial"/>
          <w:b/>
          <w:color w:val="FF4414"/>
          <w:spacing w:val="6"/>
          <w:kern w:val="18"/>
          <w:sz w:val="20"/>
          <w:szCs w:val="22"/>
          <w:lang w:eastAsia="de-DE"/>
          <w14:ligatures w14:val="none"/>
        </w:rPr>
        <w:t>ndustry reaction to the Commission’s Delegated Act under Article 29 PPWR</w:t>
      </w:r>
    </w:p>
    <w:p w14:paraId="6BD984B9" w14:textId="5582EF4F" w:rsidR="008C1B01" w:rsidRDefault="64FBE80B" w:rsidP="008C1B01">
      <w:pPr>
        <w:jc w:val="both"/>
        <w:rPr>
          <w:rFonts w:ascii="Calibri" w:hAnsi="Calibri" w:cs="Calibri"/>
        </w:rPr>
      </w:pPr>
      <w:r w:rsidRPr="08E57266">
        <w:rPr>
          <w:rFonts w:ascii="Calibri" w:hAnsi="Calibri" w:cs="Calibri"/>
        </w:rPr>
        <w:t xml:space="preserve">The Commission’s decision to introduce a derogation for pallet wrappings and straps from the 100% reuse targets set out in Article 29(2) and (3) of the Packaging and Packaging Waste Regulation (PPWR) represents a welcome recognition of the operational challenges consistently raised by the European packaging </w:t>
      </w:r>
      <w:r w:rsidR="78D556DC" w:rsidRPr="08E57266">
        <w:rPr>
          <w:rFonts w:ascii="Calibri" w:hAnsi="Calibri" w:cs="Calibri"/>
        </w:rPr>
        <w:t xml:space="preserve">value chain </w:t>
      </w:r>
      <w:r w:rsidRPr="08E57266">
        <w:rPr>
          <w:rFonts w:ascii="Calibri" w:hAnsi="Calibri" w:cs="Calibri"/>
        </w:rPr>
        <w:t>throughout the legislative process. By acknowledging these practical constraints, the Commission affirms the evidence provided by businesses across sectors</w:t>
      </w:r>
      <w:r w:rsidR="5286BE5F" w:rsidRPr="08E57266">
        <w:rPr>
          <w:rFonts w:ascii="Calibri" w:hAnsi="Calibri" w:cs="Calibri"/>
        </w:rPr>
        <w:t>,</w:t>
      </w:r>
      <w:r w:rsidRPr="08E57266">
        <w:rPr>
          <w:rFonts w:ascii="Calibri" w:hAnsi="Calibri" w:cs="Calibri"/>
        </w:rPr>
        <w:t xml:space="preserve"> demonstrating that these packaging formats are not </w:t>
      </w:r>
      <w:r w:rsidR="1845A0EB" w:rsidRPr="08E57266">
        <w:rPr>
          <w:rFonts w:ascii="Calibri" w:hAnsi="Calibri" w:cs="Calibri"/>
        </w:rPr>
        <w:t>suitable</w:t>
      </w:r>
      <w:r w:rsidR="00263293" w:rsidRPr="08E57266">
        <w:rPr>
          <w:rFonts w:ascii="Calibri" w:hAnsi="Calibri" w:cs="Calibri"/>
        </w:rPr>
        <w:t xml:space="preserve"> </w:t>
      </w:r>
      <w:r w:rsidRPr="08E57266">
        <w:rPr>
          <w:rFonts w:ascii="Calibri" w:hAnsi="Calibri" w:cs="Calibri"/>
        </w:rPr>
        <w:t xml:space="preserve">for reuse and that, to date, no proven reusable alternatives exist </w:t>
      </w:r>
      <w:r w:rsidR="30A622D8" w:rsidRPr="08E57266">
        <w:rPr>
          <w:rFonts w:ascii="Calibri" w:hAnsi="Calibri" w:cs="Calibri"/>
        </w:rPr>
        <w:t>at scale</w:t>
      </w:r>
      <w:r w:rsidRPr="08E57266">
        <w:rPr>
          <w:rFonts w:ascii="Calibri" w:hAnsi="Calibri" w:cs="Calibri"/>
        </w:rPr>
        <w:t xml:space="preserve"> that can guarantee an equivalent level of load stability, </w:t>
      </w:r>
      <w:r w:rsidR="6F0FA4E3" w:rsidRPr="08E57266">
        <w:rPr>
          <w:rFonts w:ascii="Calibri" w:hAnsi="Calibri" w:cs="Calibri"/>
        </w:rPr>
        <w:t xml:space="preserve">product protection, </w:t>
      </w:r>
      <w:r w:rsidRPr="08E57266">
        <w:rPr>
          <w:rFonts w:ascii="Calibri" w:hAnsi="Calibri" w:cs="Calibri"/>
        </w:rPr>
        <w:t>transport safety, and operational reliability. Therefore</w:t>
      </w:r>
      <w:r w:rsidR="0F3AA4EF" w:rsidRPr="08E57266">
        <w:rPr>
          <w:rFonts w:ascii="Calibri" w:hAnsi="Calibri" w:cs="Calibri"/>
        </w:rPr>
        <w:t xml:space="preserve">, the decision to restrict this derogation exclusively to the 100% target, leaving </w:t>
      </w:r>
      <w:r w:rsidR="483FD2E9" w:rsidRPr="08E57266">
        <w:rPr>
          <w:rFonts w:ascii="Calibri" w:hAnsi="Calibri" w:cs="Calibri"/>
        </w:rPr>
        <w:t xml:space="preserve">the 40% reuse target of Article 29(1) </w:t>
      </w:r>
      <w:r w:rsidR="0F3AA4EF" w:rsidRPr="08E57266">
        <w:rPr>
          <w:rFonts w:ascii="Calibri" w:hAnsi="Calibri" w:cs="Calibri"/>
        </w:rPr>
        <w:t xml:space="preserve">untouched, is both inconsistent and disappointing. </w:t>
      </w:r>
    </w:p>
    <w:p w14:paraId="0D075D4A" w14:textId="7B0D3C4E" w:rsidR="007E45EA" w:rsidRPr="007E45EA" w:rsidRDefault="002F627B" w:rsidP="008C1B01">
      <w:pPr>
        <w:jc w:val="both"/>
        <w:rPr>
          <w:rFonts w:ascii="Calibri" w:hAnsi="Calibri" w:cs="Calibri"/>
        </w:rPr>
      </w:pPr>
      <w:r w:rsidRPr="08E57266">
        <w:rPr>
          <w:rFonts w:ascii="Calibri" w:hAnsi="Calibri" w:cs="Calibri"/>
        </w:rPr>
        <w:t xml:space="preserve">Maintaining the 40% reuse target under Article 29(1) for these very same formats </w:t>
      </w:r>
      <w:r w:rsidR="00503136" w:rsidRPr="08E57266">
        <w:rPr>
          <w:rFonts w:ascii="Calibri" w:hAnsi="Calibri" w:cs="Calibri"/>
        </w:rPr>
        <w:t xml:space="preserve">effectively </w:t>
      </w:r>
      <w:r w:rsidRPr="08E57266">
        <w:rPr>
          <w:rFonts w:ascii="Calibri" w:hAnsi="Calibri" w:cs="Calibri"/>
        </w:rPr>
        <w:t xml:space="preserve">reintroduces the same </w:t>
      </w:r>
      <w:r w:rsidR="00503136" w:rsidRPr="08E57266">
        <w:rPr>
          <w:rFonts w:ascii="Calibri" w:hAnsi="Calibri" w:cs="Calibri"/>
        </w:rPr>
        <w:t>concerns</w:t>
      </w:r>
      <w:r w:rsidRPr="08E57266">
        <w:rPr>
          <w:rFonts w:ascii="Calibri" w:hAnsi="Calibri" w:cs="Calibri"/>
        </w:rPr>
        <w:t xml:space="preserve"> </w:t>
      </w:r>
      <w:r w:rsidR="00503136" w:rsidRPr="08E57266">
        <w:rPr>
          <w:rFonts w:ascii="Calibri" w:hAnsi="Calibri" w:cs="Calibri"/>
        </w:rPr>
        <w:t>regarding</w:t>
      </w:r>
      <w:r w:rsidRPr="08E57266">
        <w:rPr>
          <w:rFonts w:ascii="Calibri" w:hAnsi="Calibri" w:cs="Calibri"/>
        </w:rPr>
        <w:t xml:space="preserve"> feasibility, safety and functionality </w:t>
      </w:r>
      <w:r w:rsidR="00503136" w:rsidRPr="08E57266">
        <w:rPr>
          <w:rFonts w:ascii="Calibri" w:hAnsi="Calibri" w:cs="Calibri"/>
        </w:rPr>
        <w:t xml:space="preserve">that were acknowledged in the context of the 100% </w:t>
      </w:r>
      <w:r w:rsidR="00AB2F63" w:rsidRPr="08E57266">
        <w:rPr>
          <w:rFonts w:ascii="Calibri" w:hAnsi="Calibri" w:cs="Calibri"/>
        </w:rPr>
        <w:t xml:space="preserve">reuse </w:t>
      </w:r>
      <w:r w:rsidR="00503136" w:rsidRPr="08E57266">
        <w:rPr>
          <w:rFonts w:ascii="Calibri" w:hAnsi="Calibri" w:cs="Calibri"/>
        </w:rPr>
        <w:t>target</w:t>
      </w:r>
      <w:r w:rsidR="00AB2F63" w:rsidRPr="08E57266">
        <w:rPr>
          <w:rFonts w:ascii="Calibri" w:hAnsi="Calibri" w:cs="Calibri"/>
        </w:rPr>
        <w:t>s</w:t>
      </w:r>
      <w:r w:rsidR="00503136" w:rsidRPr="08E57266">
        <w:rPr>
          <w:rFonts w:ascii="Calibri" w:hAnsi="Calibri" w:cs="Calibri"/>
        </w:rPr>
        <w:t xml:space="preserve">. These challenges arise wherever </w:t>
      </w:r>
      <w:proofErr w:type="spellStart"/>
      <w:r w:rsidR="00503136" w:rsidRPr="08E57266">
        <w:rPr>
          <w:rFonts w:ascii="Calibri" w:hAnsi="Calibri" w:cs="Calibri"/>
        </w:rPr>
        <w:t>palletised</w:t>
      </w:r>
      <w:proofErr w:type="spellEnd"/>
      <w:r w:rsidR="00503136" w:rsidRPr="08E57266">
        <w:rPr>
          <w:rFonts w:ascii="Calibri" w:hAnsi="Calibri" w:cs="Calibri"/>
        </w:rPr>
        <w:t xml:space="preserve"> goods require reliable load securing during transport, storage, and handling. </w:t>
      </w:r>
      <w:r w:rsidR="001D7029" w:rsidRPr="08E57266">
        <w:rPr>
          <w:rFonts w:ascii="Calibri" w:hAnsi="Calibri" w:cs="Calibri"/>
        </w:rPr>
        <w:t xml:space="preserve">Pallet wrapping films must be cut upon receipt </w:t>
      </w:r>
      <w:r w:rsidR="00503136" w:rsidRPr="08E57266">
        <w:rPr>
          <w:rFonts w:ascii="Calibri" w:hAnsi="Calibri" w:cs="Calibri"/>
          <w:lang w:val="en-GB"/>
        </w:rPr>
        <w:t xml:space="preserve">at which point they immediately lose their structural integrity and functional capacity. Similarly, pallet straps are engineered for single-use stabilisation and cannot reliably maintain performance once removed. </w:t>
      </w:r>
      <w:r w:rsidRPr="08E57266">
        <w:rPr>
          <w:rFonts w:ascii="Calibri" w:hAnsi="Calibri" w:cs="Calibri"/>
          <w:lang w:val="en-GB"/>
        </w:rPr>
        <w:t xml:space="preserve">In many industrial logistics applications, pallets carry very high loads, </w:t>
      </w:r>
      <w:r w:rsidR="00503136" w:rsidRPr="08E57266">
        <w:rPr>
          <w:rFonts w:ascii="Calibri" w:hAnsi="Calibri" w:cs="Calibri"/>
          <w:lang w:val="en-GB"/>
        </w:rPr>
        <w:t>undergo</w:t>
      </w:r>
      <w:r w:rsidRPr="08E57266">
        <w:rPr>
          <w:rFonts w:ascii="Calibri" w:hAnsi="Calibri" w:cs="Calibri"/>
          <w:lang w:val="en-GB"/>
        </w:rPr>
        <w:t xml:space="preserve"> multiple handling </w:t>
      </w:r>
      <w:r w:rsidR="00503136" w:rsidRPr="08E57266">
        <w:rPr>
          <w:rFonts w:ascii="Calibri" w:hAnsi="Calibri" w:cs="Calibri"/>
          <w:lang w:val="en-GB"/>
        </w:rPr>
        <w:t>operations</w:t>
      </w:r>
      <w:r w:rsidRPr="08E57266">
        <w:rPr>
          <w:rFonts w:ascii="Calibri" w:hAnsi="Calibri" w:cs="Calibri"/>
          <w:lang w:val="en-GB"/>
        </w:rPr>
        <w:t xml:space="preserve">, </w:t>
      </w:r>
      <w:r w:rsidR="00503136" w:rsidRPr="08E57266">
        <w:rPr>
          <w:rFonts w:ascii="Calibri" w:hAnsi="Calibri" w:cs="Calibri"/>
          <w:lang w:val="en-GB"/>
        </w:rPr>
        <w:t xml:space="preserve">travel </w:t>
      </w:r>
      <w:r w:rsidRPr="08E57266">
        <w:rPr>
          <w:rFonts w:ascii="Calibri" w:hAnsi="Calibri" w:cs="Calibri"/>
          <w:lang w:val="en-GB"/>
        </w:rPr>
        <w:t>long distances</w:t>
      </w:r>
      <w:r w:rsidR="4BE94672" w:rsidRPr="08E57266">
        <w:rPr>
          <w:rFonts w:ascii="Calibri" w:hAnsi="Calibri" w:cs="Calibri"/>
          <w:lang w:val="en-GB"/>
        </w:rPr>
        <w:t>,</w:t>
      </w:r>
      <w:r w:rsidRPr="08E57266">
        <w:rPr>
          <w:rFonts w:ascii="Calibri" w:hAnsi="Calibri" w:cs="Calibri"/>
          <w:lang w:val="en-GB"/>
        </w:rPr>
        <w:t xml:space="preserve"> and must meet strict safety requirements. </w:t>
      </w:r>
      <w:r w:rsidR="00503136" w:rsidRPr="08E57266">
        <w:rPr>
          <w:rFonts w:ascii="Calibri" w:hAnsi="Calibri" w:cs="Calibri"/>
          <w:lang w:val="en-GB"/>
        </w:rPr>
        <w:t xml:space="preserve">In such contexts, even minor reductions in load-securing performance can create unacceptable risks for workers, compromise product integrity, and endanger transport infrastructure. </w:t>
      </w:r>
      <w:r w:rsidR="00503136" w:rsidRPr="08E57266">
        <w:rPr>
          <w:rFonts w:ascii="Calibri" w:hAnsi="Calibri" w:cs="Calibri"/>
        </w:rPr>
        <w:t>These challenges are widespread and affect numerous sectors and critical European value chains.</w:t>
      </w:r>
    </w:p>
    <w:p w14:paraId="18A66AF9" w14:textId="77383C71" w:rsidR="0010585A" w:rsidRDefault="004D2ABC" w:rsidP="00263293">
      <w:pPr>
        <w:jc w:val="both"/>
        <w:rPr>
          <w:rFonts w:ascii="Calibri" w:hAnsi="Calibri" w:cs="Calibri"/>
        </w:rPr>
      </w:pPr>
      <w:r w:rsidRPr="08E57266">
        <w:rPr>
          <w:rFonts w:ascii="Calibri" w:hAnsi="Calibri" w:cs="Calibri"/>
        </w:rPr>
        <w:t>E</w:t>
      </w:r>
      <w:r w:rsidR="5799279F" w:rsidRPr="08E57266">
        <w:rPr>
          <w:rFonts w:ascii="Calibri" w:hAnsi="Calibri" w:cs="Calibri"/>
        </w:rPr>
        <w:t xml:space="preserve">U Leaders </w:t>
      </w:r>
      <w:r w:rsidRPr="08E57266">
        <w:rPr>
          <w:rFonts w:ascii="Calibri" w:hAnsi="Calibri" w:cs="Calibri"/>
        </w:rPr>
        <w:t>ha</w:t>
      </w:r>
      <w:r w:rsidR="083D0831" w:rsidRPr="08E57266">
        <w:rPr>
          <w:rFonts w:ascii="Calibri" w:hAnsi="Calibri" w:cs="Calibri"/>
        </w:rPr>
        <w:t>ve</w:t>
      </w:r>
      <w:r w:rsidRPr="08E57266">
        <w:rPr>
          <w:rFonts w:ascii="Calibri" w:hAnsi="Calibri" w:cs="Calibri"/>
        </w:rPr>
        <w:t xml:space="preserve"> committed to simplification, enhanced competitiveness, and a regulatory framework that reinforces its industrial base. </w:t>
      </w:r>
      <w:r w:rsidR="0010585A" w:rsidRPr="08E57266">
        <w:rPr>
          <w:rFonts w:ascii="Calibri" w:hAnsi="Calibri" w:cs="Calibri"/>
        </w:rPr>
        <w:t xml:space="preserve">Granting a targeted exemption from the 40% reuse target for specific transport packaging formats, </w:t>
      </w:r>
      <w:proofErr w:type="spellStart"/>
      <w:r w:rsidR="0010585A" w:rsidRPr="08E57266">
        <w:rPr>
          <w:rFonts w:ascii="Calibri" w:hAnsi="Calibri" w:cs="Calibri"/>
        </w:rPr>
        <w:t>prioritising</w:t>
      </w:r>
      <w:proofErr w:type="spellEnd"/>
      <w:r w:rsidR="0010585A" w:rsidRPr="08E57266">
        <w:rPr>
          <w:rFonts w:ascii="Calibri" w:hAnsi="Calibri" w:cs="Calibri"/>
        </w:rPr>
        <w:t xml:space="preserve"> recyclability or recycled content where reuse is technically unsuitable, is essential to delivering on these commitments in a coherent and practical manner.</w:t>
      </w:r>
    </w:p>
    <w:p w14:paraId="69E1AF5E" w14:textId="6DAD1592" w:rsidR="004E0F39" w:rsidRDefault="004E0F39" w:rsidP="004E0F39">
      <w:pPr>
        <w:jc w:val="both"/>
        <w:rPr>
          <w:rFonts w:ascii="Calibri" w:hAnsi="Calibri" w:cs="Calibri"/>
        </w:rPr>
      </w:pPr>
      <w:r w:rsidRPr="08E57266">
        <w:rPr>
          <w:rFonts w:ascii="Calibri" w:hAnsi="Calibri" w:cs="Calibri"/>
          <w:lang w:val="en-GB"/>
        </w:rPr>
        <w:t xml:space="preserve">A </w:t>
      </w:r>
      <w:r w:rsidR="009D1C83" w:rsidRPr="08E57266">
        <w:rPr>
          <w:rFonts w:ascii="Calibri" w:hAnsi="Calibri" w:cs="Calibri"/>
          <w:lang w:val="en-GB"/>
        </w:rPr>
        <w:t>fragmented approach would lead to a framework that is difficult to apply consistently, raises questions around legal certainty and proportionality, and creates real implementation challenges for companies</w:t>
      </w:r>
      <w:r w:rsidRPr="08E57266">
        <w:rPr>
          <w:rFonts w:ascii="Calibri" w:hAnsi="Calibri" w:cs="Calibri"/>
          <w:lang w:val="en-GB"/>
        </w:rPr>
        <w:t xml:space="preserve">. </w:t>
      </w:r>
      <w:r w:rsidR="005927D7" w:rsidRPr="08E57266">
        <w:rPr>
          <w:rFonts w:ascii="Calibri" w:hAnsi="Calibri" w:cs="Calibri"/>
          <w:lang w:val="en-GB"/>
        </w:rPr>
        <w:t xml:space="preserve">We therefore call on the Commission to prioritise the swift adoption of a delegated act exempting pallet wrappings and straps, as well as comparable transport packaging solutions, from the 40% reuse target under Article 29(1), in accordance with Article 29(18)(a) </w:t>
      </w:r>
      <w:r w:rsidR="00D26DDE" w:rsidRPr="08E57266">
        <w:rPr>
          <w:rFonts w:ascii="Calibri" w:hAnsi="Calibri" w:cs="Calibri"/>
          <w:lang w:val="en-GB"/>
        </w:rPr>
        <w:t xml:space="preserve">to </w:t>
      </w:r>
      <w:r w:rsidR="005927D7" w:rsidRPr="08E57266">
        <w:rPr>
          <w:rFonts w:ascii="Calibri" w:hAnsi="Calibri" w:cs="Calibri"/>
          <w:lang w:val="en-GB"/>
        </w:rPr>
        <w:t xml:space="preserve">(c). </w:t>
      </w:r>
      <w:r w:rsidR="00263293" w:rsidRPr="08E57266">
        <w:rPr>
          <w:rFonts w:ascii="Calibri" w:hAnsi="Calibri" w:cs="Calibri"/>
        </w:rPr>
        <w:t>This is a necessary step to ensure that the PPWR remains workable, proportionate</w:t>
      </w:r>
      <w:r w:rsidR="6A54E93C" w:rsidRPr="08E57266">
        <w:rPr>
          <w:rFonts w:ascii="Calibri" w:hAnsi="Calibri" w:cs="Calibri"/>
        </w:rPr>
        <w:t>,</w:t>
      </w:r>
      <w:r w:rsidR="00263293" w:rsidRPr="08E57266">
        <w:rPr>
          <w:rFonts w:ascii="Calibri" w:hAnsi="Calibri" w:cs="Calibri"/>
        </w:rPr>
        <w:t xml:space="preserve"> and fit for purpose.</w:t>
      </w:r>
    </w:p>
    <w:p w14:paraId="321C70E1" w14:textId="0BE94D91" w:rsidR="008C1B01" w:rsidRPr="004E0F39" w:rsidRDefault="004E0F39" w:rsidP="73E467F6">
      <w:pPr>
        <w:jc w:val="both"/>
      </w:pPr>
      <w:r w:rsidRPr="73E467F6">
        <w:rPr>
          <w:b/>
          <w:bCs/>
        </w:rPr>
        <w:lastRenderedPageBreak/>
        <w:t>The undersigned associations:</w:t>
      </w:r>
    </w:p>
    <w:tbl>
      <w:tblPr>
        <w:tblStyle w:val="TableGrid"/>
        <w:tblW w:w="9135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ook w:val="06A0" w:firstRow="1" w:lastRow="0" w:firstColumn="1" w:lastColumn="0" w:noHBand="1" w:noVBand="1"/>
      </w:tblPr>
      <w:tblGrid>
        <w:gridCol w:w="4200"/>
        <w:gridCol w:w="4935"/>
      </w:tblGrid>
      <w:tr w:rsidR="53BE6EED" w14:paraId="5992CAEF" w14:textId="77777777" w:rsidTr="24A852A3">
        <w:trPr>
          <w:trHeight w:val="1425"/>
        </w:trPr>
        <w:tc>
          <w:tcPr>
            <w:tcW w:w="4200" w:type="dxa"/>
            <w:vAlign w:val="center"/>
          </w:tcPr>
          <w:p w14:paraId="522CB9D8" w14:textId="7F6A3609" w:rsidR="5CA6D19E" w:rsidRDefault="5CA6D19E" w:rsidP="53BE6EED">
            <w:pPr>
              <w:spacing w:after="113" w:line="260" w:lineRule="atLeast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C4D774" wp14:editId="4E83D825">
                  <wp:extent cx="2019300" cy="723900"/>
                  <wp:effectExtent l="0" t="0" r="0" b="0"/>
                  <wp:docPr id="8386610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66104" name="Picture 83866104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1603C720" w14:textId="3696E08D" w:rsidR="53BE6EED" w:rsidRDefault="53BE6EED" w:rsidP="08E57266">
            <w:pPr>
              <w:spacing w:after="113"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Afera - The European Adhesive Tape Association</w:t>
            </w:r>
          </w:p>
        </w:tc>
      </w:tr>
      <w:tr w:rsidR="73E467F6" w14:paraId="3663FE13" w14:textId="77777777" w:rsidTr="24A852A3">
        <w:trPr>
          <w:trHeight w:val="1635"/>
        </w:trPr>
        <w:tc>
          <w:tcPr>
            <w:tcW w:w="4200" w:type="dxa"/>
            <w:vAlign w:val="center"/>
          </w:tcPr>
          <w:p w14:paraId="26DBDD7C" w14:textId="44F48242" w:rsidR="251E91E9" w:rsidRDefault="251E91E9" w:rsidP="73E467F6">
            <w:pPr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0B876B" wp14:editId="557796BF">
                  <wp:extent cx="1819275" cy="390525"/>
                  <wp:effectExtent l="0" t="0" r="0" b="0"/>
                  <wp:docPr id="1076330459" name="drawing" title="Association of Greek Manufacturers of Packaging &amp; Matrerials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330459" name="Picture 1076330459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6F765EB4" w14:textId="457A6608" w:rsidR="73E467F6" w:rsidRDefault="73E467F6" w:rsidP="53BE6EED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AGMPM - Association of Greek Manufacturers of Packaging</w:t>
            </w:r>
            <w:r w:rsidR="111C728C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&amp; Materials</w:t>
            </w:r>
          </w:p>
        </w:tc>
      </w:tr>
      <w:tr w:rsidR="53BE6EED" w14:paraId="7A6452EE" w14:textId="77777777" w:rsidTr="24A852A3">
        <w:trPr>
          <w:trHeight w:val="1500"/>
        </w:trPr>
        <w:tc>
          <w:tcPr>
            <w:tcW w:w="4200" w:type="dxa"/>
            <w:vAlign w:val="center"/>
          </w:tcPr>
          <w:p w14:paraId="011B1850" w14:textId="606C5EA4" w:rsidR="7A9BBB9A" w:rsidRDefault="7A9BBB9A" w:rsidP="53BE6EED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</w:pPr>
            <w:r>
              <w:rPr>
                <w:noProof/>
              </w:rPr>
              <w:drawing>
                <wp:inline distT="0" distB="0" distL="0" distR="0" wp14:anchorId="182949D1" wp14:editId="400738BE">
                  <wp:extent cx="1247775" cy="609600"/>
                  <wp:effectExtent l="0" t="0" r="0" b="0"/>
                  <wp:docPr id="187629930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299304" name="Picture 187629930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3BE6EED" w:rsidRPr="53BE6EE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 xml:space="preserve"> </w:t>
            </w:r>
          </w:p>
        </w:tc>
        <w:tc>
          <w:tcPr>
            <w:tcW w:w="4935" w:type="dxa"/>
            <w:vAlign w:val="center"/>
          </w:tcPr>
          <w:p w14:paraId="06C40761" w14:textId="0C038B08" w:rsidR="0A395553" w:rsidRDefault="0A395553" w:rsidP="53BE6EED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AHPI - Association of Hellenic Plastics Industries</w:t>
            </w:r>
          </w:p>
        </w:tc>
      </w:tr>
      <w:tr w:rsidR="73E467F6" w14:paraId="0690FD7E" w14:textId="77777777" w:rsidTr="24A852A3">
        <w:trPr>
          <w:trHeight w:val="1725"/>
        </w:trPr>
        <w:tc>
          <w:tcPr>
            <w:tcW w:w="4200" w:type="dxa"/>
            <w:vAlign w:val="center"/>
          </w:tcPr>
          <w:p w14:paraId="1CD90F89" w14:textId="27872990" w:rsidR="670E3765" w:rsidRDefault="670E3765" w:rsidP="73E467F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56CED7" wp14:editId="7FE7D263">
                  <wp:extent cx="1476375" cy="723900"/>
                  <wp:effectExtent l="0" t="0" r="0" b="0"/>
                  <wp:docPr id="1074665052" name="drawing" titl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665052" name="Picture 107466505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095AA0FA" w14:textId="5A081AF4" w:rsidR="73E467F6" w:rsidRDefault="73E467F6" w:rsidP="73E467F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A.I.S.E - International Association for Soaps, Detergents and Maintenance Products</w:t>
            </w:r>
          </w:p>
        </w:tc>
      </w:tr>
      <w:tr w:rsidR="53BE6EED" w:rsidRPr="00BD1413" w14:paraId="350233C7" w14:textId="77777777" w:rsidTr="24A852A3">
        <w:trPr>
          <w:trHeight w:val="1695"/>
        </w:trPr>
        <w:tc>
          <w:tcPr>
            <w:tcW w:w="4200" w:type="dxa"/>
            <w:vAlign w:val="center"/>
          </w:tcPr>
          <w:p w14:paraId="58A04F5D" w14:textId="5FA51B51" w:rsidR="52F714F3" w:rsidRDefault="52F714F3" w:rsidP="53BE6EED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</w:pPr>
            <w:r>
              <w:rPr>
                <w:noProof/>
              </w:rPr>
              <w:drawing>
                <wp:inline distT="0" distB="0" distL="0" distR="0" wp14:anchorId="7C5012BC" wp14:editId="0023D112">
                  <wp:extent cx="1314450" cy="609600"/>
                  <wp:effectExtent l="0" t="0" r="0" b="0"/>
                  <wp:docPr id="23410886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108867" name="Picture 23410886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3BE6EED" w:rsidRPr="53BE6EE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 xml:space="preserve"> </w:t>
            </w:r>
          </w:p>
        </w:tc>
        <w:tc>
          <w:tcPr>
            <w:tcW w:w="4935" w:type="dxa"/>
            <w:vAlign w:val="center"/>
          </w:tcPr>
          <w:p w14:paraId="3E047E08" w14:textId="4B745EF8" w:rsidR="05334C13" w:rsidRDefault="05334C13" w:rsidP="53BE6EED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fr-FR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fr-FR"/>
              </w:rPr>
              <w:t xml:space="preserve">ANAIP - </w:t>
            </w: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fr-FR"/>
              </w:rPr>
              <w:t>Associación</w:t>
            </w:r>
            <w:proofErr w:type="spellEnd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fr-FR"/>
              </w:rPr>
              <w:t>Española</w:t>
            </w:r>
            <w:proofErr w:type="spellEnd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fr-FR"/>
              </w:rPr>
              <w:t>Industriales</w:t>
            </w:r>
            <w:proofErr w:type="spellEnd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fr-FR"/>
              </w:rPr>
              <w:t>Plásticos</w:t>
            </w:r>
            <w:proofErr w:type="spellEnd"/>
          </w:p>
        </w:tc>
      </w:tr>
      <w:tr w:rsidR="08E57266" w14:paraId="00D84A68" w14:textId="77777777" w:rsidTr="24A852A3">
        <w:trPr>
          <w:trHeight w:val="1695"/>
        </w:trPr>
        <w:tc>
          <w:tcPr>
            <w:tcW w:w="4200" w:type="dxa"/>
            <w:vAlign w:val="center"/>
          </w:tcPr>
          <w:p w14:paraId="455CBADB" w14:textId="2F80BC4A" w:rsidR="2BFF714F" w:rsidRDefault="2BFF714F" w:rsidP="08E57266">
            <w:pPr>
              <w:spacing w:after="113" w:line="260" w:lineRule="atLeast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5BF8AC" wp14:editId="156F3428">
                  <wp:extent cx="1390650" cy="933450"/>
                  <wp:effectExtent l="0" t="0" r="0" b="0"/>
                  <wp:docPr id="1147201912" name="drawing" title="AH Europe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201912" name="Picture 114720191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78B0EDB8" w14:textId="4E54A6B8" w:rsidR="08E57266" w:rsidRDefault="08E57266" w:rsidP="08E57266">
            <w:pPr>
              <w:spacing w:after="113"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AnimalhealthEurope</w:t>
            </w:r>
            <w:proofErr w:type="spellEnd"/>
          </w:p>
        </w:tc>
      </w:tr>
      <w:tr w:rsidR="53BE6EED" w14:paraId="3395060D" w14:textId="77777777" w:rsidTr="24A852A3">
        <w:trPr>
          <w:trHeight w:val="1920"/>
        </w:trPr>
        <w:tc>
          <w:tcPr>
            <w:tcW w:w="4200" w:type="dxa"/>
            <w:vAlign w:val="center"/>
          </w:tcPr>
          <w:p w14:paraId="46D587DA" w14:textId="45694560" w:rsidR="1828D498" w:rsidRDefault="1828D498" w:rsidP="53BE6EED">
            <w:pPr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8752AF" wp14:editId="742C81CD">
                  <wp:extent cx="1800225" cy="600075"/>
                  <wp:effectExtent l="0" t="0" r="0" b="0"/>
                  <wp:docPr id="10574619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46195" name="Picture 10574619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1C89D232" w14:textId="2B669B1F" w:rsidR="53BE6EED" w:rsidRDefault="53BE6EED" w:rsidP="08E5726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APPLiA</w:t>
            </w:r>
            <w:proofErr w:type="spellEnd"/>
          </w:p>
        </w:tc>
      </w:tr>
      <w:tr w:rsidR="73E467F6" w:rsidRPr="00BD1413" w14:paraId="5996822D" w14:textId="77777777" w:rsidTr="24A852A3">
        <w:trPr>
          <w:trHeight w:val="1470"/>
        </w:trPr>
        <w:tc>
          <w:tcPr>
            <w:tcW w:w="4200" w:type="dxa"/>
            <w:vAlign w:val="center"/>
          </w:tcPr>
          <w:p w14:paraId="7BC7469C" w14:textId="32A67B0A" w:rsidR="5A1C03E2" w:rsidRDefault="5A1C03E2" w:rsidP="73E467F6">
            <w:pPr>
              <w:spacing w:line="260" w:lineRule="atLeast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2A9514" wp14:editId="215287EE">
                  <wp:extent cx="1714500" cy="609600"/>
                  <wp:effectExtent l="0" t="0" r="0" b="0"/>
                  <wp:docPr id="903921619" name="drawing" title="Picture 1608364981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921619" name="Picture 90392161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60D57E0F" w14:textId="6CC905C4" w:rsidR="73E467F6" w:rsidRPr="00BD1413" w:rsidRDefault="73E467F6" w:rsidP="73E467F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AVU - Allianz Verpackung und Umwelt</w:t>
            </w:r>
          </w:p>
        </w:tc>
      </w:tr>
      <w:tr w:rsidR="53BE6EED" w:rsidRPr="00BD1413" w14:paraId="30F33588" w14:textId="77777777" w:rsidTr="24A852A3">
        <w:trPr>
          <w:trHeight w:val="2008"/>
        </w:trPr>
        <w:tc>
          <w:tcPr>
            <w:tcW w:w="4200" w:type="dxa"/>
            <w:vAlign w:val="center"/>
          </w:tcPr>
          <w:p w14:paraId="2674146C" w14:textId="1319F5A2" w:rsidR="37BE341D" w:rsidRDefault="37BE341D" w:rsidP="53BE6EE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2EDF9EC" wp14:editId="0F2551D2">
                  <wp:extent cx="1238250" cy="533400"/>
                  <wp:effectExtent l="0" t="0" r="0" b="0"/>
                  <wp:docPr id="22024734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247343" name="Picture 22024734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2E6A02CD" w14:textId="75C6F82D" w:rsidR="37BE341D" w:rsidRDefault="37BE341D" w:rsidP="53BE6EED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>B</w:t>
            </w:r>
            <w:r w:rsidR="53BE6EED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>undesverband Baustoffe - Steine und Erden e.V.</w:t>
            </w:r>
          </w:p>
        </w:tc>
      </w:tr>
      <w:tr w:rsidR="73E467F6" w14:paraId="73758B29" w14:textId="77777777" w:rsidTr="24A852A3">
        <w:trPr>
          <w:trHeight w:val="1095"/>
        </w:trPr>
        <w:tc>
          <w:tcPr>
            <w:tcW w:w="4200" w:type="dxa"/>
            <w:vAlign w:val="center"/>
          </w:tcPr>
          <w:p w14:paraId="2996A2CE" w14:textId="6AB8B508" w:rsidR="53F0F5E0" w:rsidRDefault="53F0F5E0" w:rsidP="73E467F6">
            <w:pPr>
              <w:spacing w:line="276" w:lineRule="auto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043119" wp14:editId="679CE66F">
                  <wp:extent cx="1885950" cy="809625"/>
                  <wp:effectExtent l="0" t="0" r="0" b="0"/>
                  <wp:docPr id="47729009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290090" name="Picture 47729009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1204E35D" w14:textId="76CDEE72" w:rsidR="73E467F6" w:rsidRDefault="73E467F6" w:rsidP="73E467F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Cepi</w:t>
            </w:r>
          </w:p>
        </w:tc>
      </w:tr>
      <w:tr w:rsidR="68981DAC" w14:paraId="53787246" w14:textId="77777777" w:rsidTr="24A852A3">
        <w:trPr>
          <w:trHeight w:val="1710"/>
        </w:trPr>
        <w:tc>
          <w:tcPr>
            <w:tcW w:w="4200" w:type="dxa"/>
            <w:vAlign w:val="center"/>
          </w:tcPr>
          <w:p w14:paraId="2C760775" w14:textId="352F2EF1" w:rsidR="3B9CA5AF" w:rsidRDefault="3B9CA5AF" w:rsidP="68981DAC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2F186B" wp14:editId="2B7EE8BB">
                  <wp:extent cx="1819275" cy="276225"/>
                  <wp:effectExtent l="0" t="0" r="0" b="0"/>
                  <wp:docPr id="909189251" name="drawing" title="Picture 67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189251" name="Picture 90918925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739D6F89" w14:textId="471D4BD1" w:rsidR="68981DAC" w:rsidRDefault="68981DAC" w:rsidP="68981DAC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981DAC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CICPEN - Czech Industrial Coalition for Packaging and the Environment</w:t>
            </w:r>
          </w:p>
        </w:tc>
      </w:tr>
      <w:tr w:rsidR="73E467F6" w14:paraId="365A44AA" w14:textId="77777777" w:rsidTr="24A852A3">
        <w:trPr>
          <w:trHeight w:val="1710"/>
        </w:trPr>
        <w:tc>
          <w:tcPr>
            <w:tcW w:w="4200" w:type="dxa"/>
            <w:vAlign w:val="center"/>
          </w:tcPr>
          <w:p w14:paraId="7EB94303" w14:textId="1E8813CC" w:rsidR="62A3C3CC" w:rsidRDefault="62A3C3CC" w:rsidP="73E467F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59BF83" wp14:editId="4D3E3F7C">
                  <wp:extent cx="1028700" cy="514350"/>
                  <wp:effectExtent l="0" t="0" r="0" b="0"/>
                  <wp:docPr id="1938018651" name="drawing" title="A blue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018651" name="Picture 193801865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714B45EC" w14:textId="54ED2D6E" w:rsidR="73E467F6" w:rsidRDefault="73E467F6" w:rsidP="73E467F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CITPA - The International Confederation of Paper and Board Converters in Europe</w:t>
            </w:r>
          </w:p>
        </w:tc>
      </w:tr>
      <w:tr w:rsidR="53BE6EED" w14:paraId="15EFB888" w14:textId="77777777" w:rsidTr="24A852A3">
        <w:trPr>
          <w:trHeight w:val="2243"/>
        </w:trPr>
        <w:tc>
          <w:tcPr>
            <w:tcW w:w="4200" w:type="dxa"/>
            <w:vAlign w:val="center"/>
          </w:tcPr>
          <w:p w14:paraId="58BD5D2B" w14:textId="4EE0F689" w:rsidR="70BFC57C" w:rsidRDefault="70BFC57C" w:rsidP="53BE6EE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6997F139" wp14:editId="0550D4A7">
                  <wp:extent cx="1622198" cy="1145533"/>
                  <wp:effectExtent l="0" t="0" r="0" b="0"/>
                  <wp:docPr id="137774551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745516" name="Picture 137774551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198" cy="114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7BCD0925" w14:textId="7FC81D00" w:rsidR="70BFC57C" w:rsidRDefault="70BFC57C" w:rsidP="53BE6EE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en-GB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Cosmetics Europe - The personal care association</w:t>
            </w:r>
          </w:p>
        </w:tc>
      </w:tr>
      <w:tr w:rsidR="76B4BB94" w14:paraId="16E2C141" w14:textId="77777777" w:rsidTr="24A852A3">
        <w:trPr>
          <w:trHeight w:val="2027"/>
        </w:trPr>
        <w:tc>
          <w:tcPr>
            <w:tcW w:w="4200" w:type="dxa"/>
            <w:vAlign w:val="center"/>
          </w:tcPr>
          <w:p w14:paraId="3D8FF77A" w14:textId="3461DFD3" w:rsidR="62EA2A5B" w:rsidRDefault="62EA2A5B" w:rsidP="76B4BB94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A08F00" wp14:editId="5AC264D6">
                  <wp:extent cx="1276350" cy="800100"/>
                  <wp:effectExtent l="0" t="0" r="0" b="0"/>
                  <wp:docPr id="1710473458" name="drawing" title="Picture 74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473458" name="Picture 171047345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57D0F50F" w14:textId="008112E7" w:rsidR="76B4BB94" w:rsidRDefault="76B4BB94" w:rsidP="76B4BB94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Der Grüne </w:t>
            </w: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Punkt</w:t>
            </w:r>
            <w:proofErr w:type="spellEnd"/>
          </w:p>
        </w:tc>
      </w:tr>
      <w:tr w:rsidR="73E467F6" w14:paraId="6090E641" w14:textId="77777777" w:rsidTr="24A852A3">
        <w:trPr>
          <w:trHeight w:val="1605"/>
        </w:trPr>
        <w:tc>
          <w:tcPr>
            <w:tcW w:w="4200" w:type="dxa"/>
            <w:vAlign w:val="center"/>
          </w:tcPr>
          <w:p w14:paraId="460898E6" w14:textId="70CFEE66" w:rsidR="07686AA7" w:rsidRDefault="07686AA7" w:rsidP="73E467F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27BD64" wp14:editId="5E9969DA">
                  <wp:extent cx="1647825" cy="542925"/>
                  <wp:effectExtent l="0" t="0" r="0" b="0"/>
                  <wp:docPr id="794962757" name="drawing" title="A close 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962757" name="Picture 79496275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7A3C4B5C" w14:textId="5EF32D96" w:rsidR="73E467F6" w:rsidRDefault="73E467F6" w:rsidP="73E467F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ECMA - The European Carton Makers Association</w:t>
            </w:r>
          </w:p>
        </w:tc>
      </w:tr>
      <w:tr w:rsidR="53BE6EED" w14:paraId="70984F44" w14:textId="77777777" w:rsidTr="24A852A3">
        <w:trPr>
          <w:trHeight w:val="1530"/>
        </w:trPr>
        <w:tc>
          <w:tcPr>
            <w:tcW w:w="4200" w:type="dxa"/>
            <w:vAlign w:val="center"/>
          </w:tcPr>
          <w:p w14:paraId="6DB370A0" w14:textId="707A2232" w:rsidR="573C9FBE" w:rsidRDefault="573C9FBE" w:rsidP="53BE6EED">
            <w:pPr>
              <w:spacing w:after="16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F95F25" wp14:editId="63574852">
                  <wp:extent cx="1983943" cy="276928"/>
                  <wp:effectExtent l="0" t="0" r="0" b="0"/>
                  <wp:docPr id="73180106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801064" name="Picture 73180106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25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943" cy="27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722B7497" w14:textId="090CC64D" w:rsidR="48C6A5D5" w:rsidRDefault="48C6A5D5" w:rsidP="53BE6EED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ECTA - </w:t>
            </w:r>
            <w:r w:rsidR="53BE6EED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European Core and Tube Association </w:t>
            </w:r>
            <w:proofErr w:type="spellStart"/>
            <w:r w:rsidR="53BE6EED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e.V.</w:t>
            </w:r>
            <w:proofErr w:type="spellEnd"/>
          </w:p>
        </w:tc>
      </w:tr>
      <w:tr w:rsidR="53BE6EED" w14:paraId="6D8054A0" w14:textId="77777777" w:rsidTr="24A852A3">
        <w:trPr>
          <w:trHeight w:val="1860"/>
        </w:trPr>
        <w:tc>
          <w:tcPr>
            <w:tcW w:w="4200" w:type="dxa"/>
            <w:vAlign w:val="center"/>
          </w:tcPr>
          <w:p w14:paraId="071233AE" w14:textId="10228D96" w:rsidR="142659AF" w:rsidRDefault="142659AF" w:rsidP="53BE6EE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35B0A55" wp14:editId="3F4ABFDB">
                  <wp:extent cx="1876425" cy="552450"/>
                  <wp:effectExtent l="0" t="0" r="0" b="0"/>
                  <wp:docPr id="213989457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894574" name="Picture 213989457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6A1BDCEC" w14:textId="0408A4E1" w:rsidR="142659AF" w:rsidRDefault="142659AF" w:rsidP="53BE6EED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EDANA - The Voice of the Nonwovens Industry  </w:t>
            </w: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6B4BB94" w14:paraId="18400F85" w14:textId="77777777" w:rsidTr="24A852A3">
        <w:trPr>
          <w:trHeight w:val="1860"/>
        </w:trPr>
        <w:tc>
          <w:tcPr>
            <w:tcW w:w="4200" w:type="dxa"/>
            <w:vAlign w:val="center"/>
          </w:tcPr>
          <w:p w14:paraId="4EC7075B" w14:textId="1B3BB842" w:rsidR="58E5B2BF" w:rsidRDefault="58E5B2BF" w:rsidP="53BE6EED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A2FC7D" wp14:editId="024D9A8F">
                  <wp:extent cx="1876425" cy="542925"/>
                  <wp:effectExtent l="0" t="0" r="0" b="0"/>
                  <wp:docPr id="154423983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239835" name="Picture 1544239835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07A298F8" w14:textId="0B1689D1" w:rsidR="58E5B2BF" w:rsidRDefault="58E5B2BF" w:rsidP="53BE6EED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EGMF - The European Garden Machinery Federation</w:t>
            </w:r>
          </w:p>
        </w:tc>
      </w:tr>
      <w:tr w:rsidR="53BE6EED" w14:paraId="7E1B14F9" w14:textId="77777777" w:rsidTr="24A852A3">
        <w:trPr>
          <w:trHeight w:val="2180"/>
        </w:trPr>
        <w:tc>
          <w:tcPr>
            <w:tcW w:w="4200" w:type="dxa"/>
            <w:vAlign w:val="center"/>
          </w:tcPr>
          <w:p w14:paraId="608D1E8C" w14:textId="0AA24CA3" w:rsidR="45F98258" w:rsidRDefault="45F98258" w:rsidP="53BE6EED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7BDB72" wp14:editId="1AA577C5">
                  <wp:extent cx="714375" cy="762000"/>
                  <wp:effectExtent l="0" t="0" r="0" b="0"/>
                  <wp:docPr id="1925748037" name="drawing" title="Picture 87, Picture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748037" name="Picture 192574803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3422FDD9" w14:textId="7F345999" w:rsidR="53BE6EED" w:rsidRDefault="53BE6EED" w:rsidP="53BE6EED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EKO-PAK - Packaging Industry Union of Employers</w:t>
            </w:r>
          </w:p>
        </w:tc>
      </w:tr>
      <w:tr w:rsidR="24A852A3" w:rsidRPr="00BD1413" w14:paraId="6C560009" w14:textId="77777777" w:rsidTr="24A852A3">
        <w:trPr>
          <w:trHeight w:val="1860"/>
        </w:trPr>
        <w:tc>
          <w:tcPr>
            <w:tcW w:w="4200" w:type="dxa"/>
            <w:vAlign w:val="center"/>
          </w:tcPr>
          <w:p w14:paraId="5AD44553" w14:textId="4170BAD7" w:rsidR="0EDE2E21" w:rsidRDefault="0EDE2E21" w:rsidP="24A852A3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3F80A08" wp14:editId="2AA7FA7C">
                  <wp:extent cx="1104900" cy="781050"/>
                  <wp:effectExtent l="0" t="0" r="0" b="0"/>
                  <wp:docPr id="62800065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000653" name="Picture 62800065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26463E52" w14:textId="749F85DF" w:rsidR="24A852A3" w:rsidRPr="00BD1413" w:rsidRDefault="24A852A3" w:rsidP="24A852A3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fr-FR"/>
              </w:rPr>
            </w:pPr>
            <w:r w:rsidRPr="24A852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fr-FR"/>
              </w:rPr>
              <w:t>ELIPSO - Les entreprises de l’emballage plastique et souple</w:t>
            </w:r>
          </w:p>
        </w:tc>
      </w:tr>
      <w:tr w:rsidR="53BE6EED" w14:paraId="55ABAF65" w14:textId="77777777" w:rsidTr="24A852A3">
        <w:trPr>
          <w:trHeight w:val="2705"/>
        </w:trPr>
        <w:tc>
          <w:tcPr>
            <w:tcW w:w="4200" w:type="dxa"/>
            <w:vAlign w:val="center"/>
          </w:tcPr>
          <w:p w14:paraId="3D612DB0" w14:textId="241FBC44" w:rsidR="12C7E240" w:rsidRDefault="12C7E240" w:rsidP="53BE6EED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3A6B89" wp14:editId="4707E513">
                  <wp:extent cx="1257300" cy="990600"/>
                  <wp:effectExtent l="0" t="0" r="0" b="0"/>
                  <wp:docPr id="785796528" name="drawing" title="Picture 1981402174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796528" name="Picture 785796528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644B0508" w14:textId="3BEDC968" w:rsidR="53BE6EED" w:rsidRDefault="53BE6EED" w:rsidP="53BE6EED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EPLF - European Producers of Laminate Flooring Association</w:t>
            </w:r>
          </w:p>
        </w:tc>
      </w:tr>
      <w:tr w:rsidR="73E467F6" w14:paraId="0BAD69C5" w14:textId="77777777" w:rsidTr="24A852A3">
        <w:trPr>
          <w:trHeight w:val="1410"/>
        </w:trPr>
        <w:tc>
          <w:tcPr>
            <w:tcW w:w="4200" w:type="dxa"/>
            <w:vAlign w:val="center"/>
          </w:tcPr>
          <w:p w14:paraId="106C21E7" w14:textId="6E1D537D" w:rsidR="1679F551" w:rsidRDefault="1679F551" w:rsidP="73E467F6">
            <w:pPr>
              <w:spacing w:after="20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055839" wp14:editId="7EA44A86">
                  <wp:extent cx="1676400" cy="533400"/>
                  <wp:effectExtent l="0" t="0" r="0" b="0"/>
                  <wp:docPr id="1354440407" name="drawing" title="A green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440407" name="Picture 135444040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5C17A1EC" w14:textId="1E85C1A1" w:rsidR="73E467F6" w:rsidRDefault="73E467F6" w:rsidP="73E467F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EPPA - European Paper Packaging Alliance</w:t>
            </w:r>
          </w:p>
        </w:tc>
      </w:tr>
      <w:tr w:rsidR="73E467F6" w14:paraId="4C0AE8D7" w14:textId="77777777" w:rsidTr="24A852A3">
        <w:trPr>
          <w:trHeight w:val="2060"/>
        </w:trPr>
        <w:tc>
          <w:tcPr>
            <w:tcW w:w="4200" w:type="dxa"/>
            <w:vAlign w:val="center"/>
          </w:tcPr>
          <w:p w14:paraId="4FF7859F" w14:textId="40282C77" w:rsidR="5E3F70C5" w:rsidRDefault="5E3F70C5" w:rsidP="73E467F6">
            <w:pPr>
              <w:spacing w:line="260" w:lineRule="atLeast"/>
            </w:pPr>
            <w:r>
              <w:rPr>
                <w:noProof/>
              </w:rPr>
              <w:drawing>
                <wp:inline distT="0" distB="0" distL="0" distR="0" wp14:anchorId="6F8DE36D" wp14:editId="7E50EE18">
                  <wp:extent cx="1866900" cy="704850"/>
                  <wp:effectExtent l="0" t="0" r="0" b="0"/>
                  <wp:docPr id="74064697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646974" name="Picture 74064697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3BF569ED" w14:textId="73E2B215" w:rsidR="73E467F6" w:rsidRDefault="73E467F6" w:rsidP="73E467F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EPTA - European Power Tool Association</w:t>
            </w:r>
          </w:p>
        </w:tc>
      </w:tr>
      <w:tr w:rsidR="53BE6EED" w14:paraId="059B9C88" w14:textId="77777777" w:rsidTr="24A852A3">
        <w:trPr>
          <w:trHeight w:val="1635"/>
        </w:trPr>
        <w:tc>
          <w:tcPr>
            <w:tcW w:w="4200" w:type="dxa"/>
            <w:vAlign w:val="center"/>
          </w:tcPr>
          <w:p w14:paraId="2B77CBB1" w14:textId="7CBEEC79" w:rsidR="792C976F" w:rsidRDefault="792C976F" w:rsidP="53BE6EED">
            <w:pPr>
              <w:spacing w:line="260" w:lineRule="atLeast"/>
            </w:pPr>
            <w:r>
              <w:rPr>
                <w:noProof/>
              </w:rPr>
              <w:drawing>
                <wp:inline distT="0" distB="0" distL="0" distR="0" wp14:anchorId="525D8A22" wp14:editId="0FA6FB2E">
                  <wp:extent cx="828675" cy="828675"/>
                  <wp:effectExtent l="0" t="0" r="0" b="0"/>
                  <wp:docPr id="122772148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721485" name="Picture 1227721485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6386BF04" w14:textId="1A917AC8" w:rsidR="53BE6EED" w:rsidRDefault="53BE6EED" w:rsidP="53BE6EED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EuPC - European Plastics Converters</w:t>
            </w:r>
          </w:p>
        </w:tc>
      </w:tr>
      <w:tr w:rsidR="53BE6EED" w14:paraId="474A84B5" w14:textId="77777777" w:rsidTr="24A852A3">
        <w:trPr>
          <w:trHeight w:val="1635"/>
        </w:trPr>
        <w:tc>
          <w:tcPr>
            <w:tcW w:w="4200" w:type="dxa"/>
            <w:vAlign w:val="center"/>
          </w:tcPr>
          <w:p w14:paraId="345E1438" w14:textId="2278EE2D" w:rsidR="09F2885B" w:rsidRDefault="09F2885B" w:rsidP="53BE6EED">
            <w:pPr>
              <w:spacing w:line="260" w:lineRule="atLeast"/>
            </w:pPr>
            <w:r>
              <w:rPr>
                <w:noProof/>
              </w:rPr>
              <w:drawing>
                <wp:inline distT="0" distB="0" distL="0" distR="0" wp14:anchorId="0E7EBD4A" wp14:editId="2E595518">
                  <wp:extent cx="1000125" cy="1000125"/>
                  <wp:effectExtent l="0" t="0" r="0" b="0"/>
                  <wp:docPr id="15556275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62759" name="Picture 15556275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24960B17" w14:textId="53C0BE0E" w:rsidR="09F2885B" w:rsidRDefault="09F2885B" w:rsidP="53BE6EED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EuPF</w:t>
            </w:r>
            <w:proofErr w:type="spellEnd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 - European Plastic Films</w:t>
            </w:r>
          </w:p>
        </w:tc>
      </w:tr>
      <w:tr w:rsidR="53BE6EED" w14:paraId="6FEFE6A3" w14:textId="77777777" w:rsidTr="24A852A3">
        <w:trPr>
          <w:trHeight w:val="1770"/>
        </w:trPr>
        <w:tc>
          <w:tcPr>
            <w:tcW w:w="4200" w:type="dxa"/>
            <w:vAlign w:val="center"/>
          </w:tcPr>
          <w:p w14:paraId="1016BC8E" w14:textId="71D43AB8" w:rsidR="062BEED2" w:rsidRDefault="062BEED2" w:rsidP="53BE6EED">
            <w:pPr>
              <w:spacing w:line="260" w:lineRule="atLeast"/>
            </w:pPr>
            <w:r>
              <w:rPr>
                <w:noProof/>
              </w:rPr>
              <w:drawing>
                <wp:inline distT="0" distB="0" distL="0" distR="0" wp14:anchorId="73C9379C" wp14:editId="2DBCE76B">
                  <wp:extent cx="2009775" cy="876300"/>
                  <wp:effectExtent l="0" t="0" r="0" b="0"/>
                  <wp:docPr id="18786993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69934" name="Picture 187869934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41744144" w14:textId="6636587D" w:rsidR="062BEED2" w:rsidRDefault="062BEED2" w:rsidP="53BE6EED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EuroCommerce</w:t>
            </w:r>
          </w:p>
        </w:tc>
      </w:tr>
      <w:tr w:rsidR="086AA34C" w14:paraId="173A2639" w14:textId="77777777" w:rsidTr="24A852A3">
        <w:trPr>
          <w:trHeight w:val="1635"/>
        </w:trPr>
        <w:tc>
          <w:tcPr>
            <w:tcW w:w="4200" w:type="dxa"/>
            <w:vAlign w:val="center"/>
          </w:tcPr>
          <w:p w14:paraId="6AB4AF43" w14:textId="2B4DB45F" w:rsidR="086AA34C" w:rsidRDefault="26FA2F46" w:rsidP="08832681">
            <w:pPr>
              <w:spacing w:line="260" w:lineRule="atLeast"/>
            </w:pPr>
            <w:r>
              <w:rPr>
                <w:noProof/>
              </w:rPr>
              <w:lastRenderedPageBreak/>
              <w:drawing>
                <wp:inline distT="0" distB="0" distL="0" distR="0" wp14:anchorId="52955FD9" wp14:editId="707E73C2">
                  <wp:extent cx="2009775" cy="1466850"/>
                  <wp:effectExtent l="0" t="0" r="0" b="0"/>
                  <wp:docPr id="24679971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799716" name="Picture 246799716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33285E40" w14:textId="3D344351" w:rsidR="26FA2F46" w:rsidRDefault="26FA2F46" w:rsidP="086AA34C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EUROMOT - The European Association of Internal Combustion Engine and Alternative Powertrain Manufacturers</w:t>
            </w:r>
          </w:p>
        </w:tc>
      </w:tr>
      <w:tr w:rsidR="53BE6EED" w14:paraId="702CC961" w14:textId="77777777" w:rsidTr="24A852A3">
        <w:trPr>
          <w:trHeight w:val="1635"/>
        </w:trPr>
        <w:tc>
          <w:tcPr>
            <w:tcW w:w="4200" w:type="dxa"/>
            <w:vAlign w:val="center"/>
          </w:tcPr>
          <w:p w14:paraId="78468B38" w14:textId="50CED122" w:rsidR="39EC2706" w:rsidRDefault="39EC2706" w:rsidP="53BE6EED">
            <w:pPr>
              <w:spacing w:line="260" w:lineRule="atLeast"/>
            </w:pPr>
            <w:r>
              <w:rPr>
                <w:noProof/>
              </w:rPr>
              <w:drawing>
                <wp:inline distT="0" distB="0" distL="0" distR="0" wp14:anchorId="6209979E" wp14:editId="0133BA75">
                  <wp:extent cx="2009775" cy="352425"/>
                  <wp:effectExtent l="0" t="0" r="0" b="0"/>
                  <wp:docPr id="125101921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019219" name="Picture 1251019219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02C01BFA" w14:textId="270177C6" w:rsidR="39EC2706" w:rsidRDefault="39EC2706" w:rsidP="53BE6EED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European Bioplastics</w:t>
            </w:r>
          </w:p>
        </w:tc>
      </w:tr>
      <w:tr w:rsidR="73E467F6" w14:paraId="6DAF26B5" w14:textId="77777777" w:rsidTr="24A852A3">
        <w:trPr>
          <w:trHeight w:val="1380"/>
        </w:trPr>
        <w:tc>
          <w:tcPr>
            <w:tcW w:w="4200" w:type="dxa"/>
            <w:vAlign w:val="center"/>
          </w:tcPr>
          <w:p w14:paraId="63291CA0" w14:textId="20444BF2" w:rsidR="251E91E9" w:rsidRDefault="251E91E9" w:rsidP="73E467F6">
            <w:pPr>
              <w:spacing w:after="20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F346B5" wp14:editId="3DD266B4">
                  <wp:extent cx="1647825" cy="552450"/>
                  <wp:effectExtent l="0" t="0" r="0" b="0"/>
                  <wp:docPr id="1912081220" name="drawing" title="A blue and black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081220" name="Picture 191208122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45608500" w14:textId="4992797E" w:rsidR="73E467F6" w:rsidRDefault="73E467F6" w:rsidP="73E467F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EUROPEN - The European </w:t>
            </w: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Organisation</w:t>
            </w:r>
            <w:proofErr w:type="spellEnd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for Packaging and the Environment</w:t>
            </w:r>
          </w:p>
        </w:tc>
      </w:tr>
      <w:tr w:rsidR="73E467F6" w14:paraId="7460A5B0" w14:textId="77777777" w:rsidTr="24A852A3">
        <w:trPr>
          <w:trHeight w:val="1890"/>
        </w:trPr>
        <w:tc>
          <w:tcPr>
            <w:tcW w:w="4200" w:type="dxa"/>
            <w:vAlign w:val="center"/>
          </w:tcPr>
          <w:p w14:paraId="5E3D799D" w14:textId="6ECEE8C9" w:rsidR="417CF36F" w:rsidRDefault="417CF36F" w:rsidP="73E467F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96467A" wp14:editId="5934E3AF">
                  <wp:extent cx="952500" cy="838200"/>
                  <wp:effectExtent l="0" t="0" r="0" b="0"/>
                  <wp:docPr id="1348170884" name="drawing" title="Picture 224368171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170884" name="Picture 1348170884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403B8720" w14:textId="1DABCB7E" w:rsidR="73E467F6" w:rsidRDefault="73E467F6" w:rsidP="73E467F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FBCA - The Food &amp; Beverage Carton Alliance</w:t>
            </w:r>
          </w:p>
        </w:tc>
      </w:tr>
      <w:tr w:rsidR="53BE6EED" w:rsidRPr="00BD1413" w14:paraId="11877438" w14:textId="77777777" w:rsidTr="24A852A3">
        <w:trPr>
          <w:trHeight w:val="1890"/>
        </w:trPr>
        <w:tc>
          <w:tcPr>
            <w:tcW w:w="4200" w:type="dxa"/>
            <w:vAlign w:val="center"/>
          </w:tcPr>
          <w:p w14:paraId="322F337F" w14:textId="1E95265F" w:rsidR="640B06E9" w:rsidRDefault="640B06E9" w:rsidP="53BE6EED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A8D2A9" wp14:editId="5FE8BCD0">
                  <wp:extent cx="1438275" cy="457200"/>
                  <wp:effectExtent l="0" t="0" r="0" b="0"/>
                  <wp:docPr id="186382870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828703" name="Picture 186382870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2B443943" w14:textId="01EB5007" w:rsidR="53BE6EED" w:rsidRDefault="53BE6EED" w:rsidP="53BE6EED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>FCIO - Fachverband der Chemischen Industrie Österreichs</w:t>
            </w:r>
          </w:p>
        </w:tc>
      </w:tr>
      <w:tr w:rsidR="53BE6EED" w14:paraId="0EB52D5D" w14:textId="77777777" w:rsidTr="24A852A3">
        <w:trPr>
          <w:trHeight w:val="1890"/>
        </w:trPr>
        <w:tc>
          <w:tcPr>
            <w:tcW w:w="4200" w:type="dxa"/>
            <w:vAlign w:val="center"/>
          </w:tcPr>
          <w:p w14:paraId="2DD7BD92" w14:textId="248114B0" w:rsidR="17E5776B" w:rsidRDefault="17E5776B" w:rsidP="53BE6EED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80DB17" wp14:editId="79CDB514">
                  <wp:extent cx="1428750" cy="476250"/>
                  <wp:effectExtent l="0" t="0" r="0" b="0"/>
                  <wp:docPr id="1717652020" name="drawing" title="Picture 111, Picture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652020" name="Picture 1717652020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53A270E7" w14:textId="7E3BA4A2" w:rsidR="53BE6EED" w:rsidRDefault="53BE6EED" w:rsidP="53BE6EED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FEFCO - The European Federation of Corrugated Board Manufacturers</w:t>
            </w:r>
          </w:p>
        </w:tc>
      </w:tr>
      <w:tr w:rsidR="53BE6EED" w14:paraId="17B93282" w14:textId="77777777" w:rsidTr="24A852A3">
        <w:trPr>
          <w:trHeight w:val="1860"/>
        </w:trPr>
        <w:tc>
          <w:tcPr>
            <w:tcW w:w="4200" w:type="dxa"/>
            <w:vAlign w:val="center"/>
          </w:tcPr>
          <w:p w14:paraId="3C6BF0DD" w14:textId="2D43AEFA" w:rsidR="45B3456C" w:rsidRDefault="45B3456C" w:rsidP="53BE6EED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BE9CB9" wp14:editId="55A7648C">
                  <wp:extent cx="1543050" cy="495300"/>
                  <wp:effectExtent l="0" t="0" r="0" b="0"/>
                  <wp:docPr id="1761934424" name="drawing" title="A blue and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34424" name="Picture 1761934424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1412C129" w14:textId="314EE6A6" w:rsidR="4343F6E7" w:rsidRDefault="4343F6E7" w:rsidP="53BE6EED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FEICA - Association of the European Adhesive &amp; Sealant Industry</w:t>
            </w:r>
          </w:p>
        </w:tc>
      </w:tr>
      <w:tr w:rsidR="73E467F6" w14:paraId="541C0DF6" w14:textId="77777777" w:rsidTr="24A852A3">
        <w:trPr>
          <w:trHeight w:val="1860"/>
        </w:trPr>
        <w:tc>
          <w:tcPr>
            <w:tcW w:w="4200" w:type="dxa"/>
            <w:vAlign w:val="center"/>
          </w:tcPr>
          <w:p w14:paraId="387FB00E" w14:textId="2492ADAA" w:rsidR="5231C6B9" w:rsidRDefault="5231C6B9" w:rsidP="73E467F6">
            <w:pPr>
              <w:spacing w:after="20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20BA53" wp14:editId="4755FC14">
                  <wp:extent cx="1076325" cy="571500"/>
                  <wp:effectExtent l="0" t="0" r="0" b="0"/>
                  <wp:docPr id="1421220386" name="drawing" title="Picture 113, Picture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220386" name="Picture 1421220386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06E85387" w14:textId="002753D1" w:rsidR="73E467F6" w:rsidRDefault="73E467F6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FEPA - Federation of European Producers of Abrasives</w:t>
            </w:r>
          </w:p>
        </w:tc>
      </w:tr>
      <w:tr w:rsidR="08E57266" w14:paraId="360E5B12" w14:textId="77777777" w:rsidTr="24A852A3">
        <w:trPr>
          <w:trHeight w:val="1860"/>
        </w:trPr>
        <w:tc>
          <w:tcPr>
            <w:tcW w:w="4200" w:type="dxa"/>
            <w:vAlign w:val="center"/>
          </w:tcPr>
          <w:p w14:paraId="6C837464" w14:textId="4A7C0DAA" w:rsidR="51854A0C" w:rsidRDefault="51854A0C" w:rsidP="08E5726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97CAE9" wp14:editId="12513C7F">
                  <wp:extent cx="1085850" cy="485775"/>
                  <wp:effectExtent l="0" t="0" r="0" b="0"/>
                  <wp:docPr id="46126195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261959" name="Picture 461261959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532A05A2" w14:textId="4378473E" w:rsidR="08E57266" w:rsidRDefault="08E57266" w:rsidP="08E5726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FEPE - Federation of European Producers of Envelopes and Light Packaging</w:t>
            </w:r>
          </w:p>
        </w:tc>
      </w:tr>
      <w:tr w:rsidR="53BE6EED" w14:paraId="107C01E0" w14:textId="77777777" w:rsidTr="24A852A3">
        <w:trPr>
          <w:trHeight w:val="1860"/>
        </w:trPr>
        <w:tc>
          <w:tcPr>
            <w:tcW w:w="4200" w:type="dxa"/>
            <w:vAlign w:val="center"/>
          </w:tcPr>
          <w:p w14:paraId="605EBF16" w14:textId="14080C76" w:rsidR="541884AB" w:rsidRDefault="541884AB" w:rsidP="53BE6EED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021A16" wp14:editId="5977F344">
                  <wp:extent cx="1143000" cy="800100"/>
                  <wp:effectExtent l="0" t="0" r="0" b="0"/>
                  <wp:docPr id="69365537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655375" name="Picture 693655375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00621FFD" w14:textId="796C13CC" w:rsidR="53BE6EED" w:rsidRDefault="53BE6EED" w:rsidP="53BE6EED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FESI - Federation of the European Sporting Goods Industry  </w:t>
            </w:r>
          </w:p>
        </w:tc>
      </w:tr>
      <w:tr w:rsidR="53BE6EED" w14:paraId="5F839696" w14:textId="77777777" w:rsidTr="24A852A3">
        <w:trPr>
          <w:trHeight w:val="1860"/>
        </w:trPr>
        <w:tc>
          <w:tcPr>
            <w:tcW w:w="4200" w:type="dxa"/>
            <w:vAlign w:val="center"/>
          </w:tcPr>
          <w:p w14:paraId="630BDC99" w14:textId="1C14E67C" w:rsidR="53F8FB10" w:rsidRDefault="53F8FB10" w:rsidP="53BE6EED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ECF8B5" wp14:editId="39DB4BCD">
                  <wp:extent cx="1885950" cy="552450"/>
                  <wp:effectExtent l="0" t="0" r="0" b="0"/>
                  <wp:docPr id="226279558" name="drawing" title="A close up of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279558" name="Picture 226279558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47CA8079" w14:textId="41B5F434" w:rsidR="53BE6EED" w:rsidRDefault="53BE6EED" w:rsidP="53BE6EED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FEVE - </w:t>
            </w:r>
            <w:r w:rsidR="6FA933CA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The </w:t>
            </w: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European Container Glass Federation</w:t>
            </w:r>
          </w:p>
        </w:tc>
      </w:tr>
      <w:tr w:rsidR="53BE6EED" w14:paraId="4D7D56BC" w14:textId="77777777" w:rsidTr="24A852A3">
        <w:trPr>
          <w:trHeight w:val="1860"/>
        </w:trPr>
        <w:tc>
          <w:tcPr>
            <w:tcW w:w="4200" w:type="dxa"/>
            <w:vAlign w:val="center"/>
          </w:tcPr>
          <w:p w14:paraId="44812548" w14:textId="0173CFC7" w:rsidR="613CB5D7" w:rsidRDefault="613CB5D7" w:rsidP="53BE6EED">
            <w:pPr>
              <w:spacing w:after="113" w:line="260" w:lineRule="atLeast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5580756" wp14:editId="6282AEFA">
                  <wp:extent cx="1409700" cy="476250"/>
                  <wp:effectExtent l="0" t="0" r="0" b="0"/>
                  <wp:docPr id="20362357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23576" name="Picture 203623576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2BB03420" w14:textId="70089032" w:rsidR="53BE6EED" w:rsidRDefault="53BE6EED" w:rsidP="08E57266">
            <w:pPr>
              <w:spacing w:after="113"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FINAT - The Association for the European Label Industry</w:t>
            </w:r>
          </w:p>
        </w:tc>
      </w:tr>
      <w:tr w:rsidR="53BE6EED" w:rsidRPr="00BD1413" w14:paraId="6E5C8CF3" w14:textId="77777777" w:rsidTr="24A852A3">
        <w:trPr>
          <w:trHeight w:val="2055"/>
        </w:trPr>
        <w:tc>
          <w:tcPr>
            <w:tcW w:w="4200" w:type="dxa"/>
            <w:vAlign w:val="center"/>
          </w:tcPr>
          <w:p w14:paraId="33950876" w14:textId="6716D92B" w:rsidR="21CAE265" w:rsidRDefault="21CAE265" w:rsidP="53BE6EED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80DEAB" wp14:editId="2638D9B9">
                  <wp:extent cx="1876425" cy="819150"/>
                  <wp:effectExtent l="0" t="0" r="0" b="0"/>
                  <wp:docPr id="168111301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113015" name="Picture 1681113015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74531CAB" w14:textId="05CB9E8A" w:rsidR="09D2ABD3" w:rsidRPr="00BD1413" w:rsidRDefault="09D2ABD3" w:rsidP="53BE6EED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fr-FR"/>
              </w:rPr>
            </w:pPr>
            <w:r w:rsidRPr="00BD141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fr-FR"/>
              </w:rPr>
              <w:t>GROUP'HYGIENE - Syndicat des fabricants de textiles sanitaires pour l'hygiène, la santé et l'essuyage</w:t>
            </w:r>
          </w:p>
        </w:tc>
      </w:tr>
      <w:tr w:rsidR="53BE6EED" w14:paraId="349C5586" w14:textId="77777777" w:rsidTr="24A852A3">
        <w:trPr>
          <w:trHeight w:val="1695"/>
        </w:trPr>
        <w:tc>
          <w:tcPr>
            <w:tcW w:w="4200" w:type="dxa"/>
            <w:vAlign w:val="center"/>
          </w:tcPr>
          <w:p w14:paraId="0987EDFF" w14:textId="0B17FEA9" w:rsidR="3A676C4B" w:rsidRDefault="3A676C4B" w:rsidP="53BE6EED">
            <w:pPr>
              <w:spacing w:line="276" w:lineRule="auto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FA2712" wp14:editId="09E4DF9B">
                  <wp:extent cx="1012024" cy="438950"/>
                  <wp:effectExtent l="0" t="0" r="0" b="0"/>
                  <wp:docPr id="44883568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835683" name="Picture 448835683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24" cy="43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1DDE2858" w14:textId="4FCE08D6" w:rsidR="3A676C4B" w:rsidRDefault="3A676C4B" w:rsidP="08E5726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I&amp;P Europe - Imaging and Printing Association </w:t>
            </w: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e.V.</w:t>
            </w:r>
            <w:proofErr w:type="spellEnd"/>
          </w:p>
        </w:tc>
      </w:tr>
      <w:tr w:rsidR="53BE6EED" w:rsidRPr="00BD1413" w14:paraId="03F762B2" w14:textId="77777777" w:rsidTr="24A852A3">
        <w:trPr>
          <w:trHeight w:val="1485"/>
        </w:trPr>
        <w:tc>
          <w:tcPr>
            <w:tcW w:w="4200" w:type="dxa"/>
            <w:vAlign w:val="center"/>
          </w:tcPr>
          <w:p w14:paraId="5D4BE090" w14:textId="4AE1F242" w:rsidR="3A676C4B" w:rsidRDefault="3A676C4B" w:rsidP="53BE6EED">
            <w:pPr>
              <w:spacing w:line="276" w:lineRule="auto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35F89B" wp14:editId="2CA6B518">
                  <wp:extent cx="1047750" cy="647700"/>
                  <wp:effectExtent l="0" t="0" r="0" b="0"/>
                  <wp:docPr id="26526474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264747" name="Picture 265264747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78B2836A" w14:textId="2726445E" w:rsidR="53BE6EED" w:rsidRDefault="53BE6EED" w:rsidP="08E5726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</w:pPr>
            <w:r w:rsidRPr="24A852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 xml:space="preserve">IHO </w:t>
            </w:r>
            <w:r w:rsidR="3C566405" w:rsidRPr="24A852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>-</w:t>
            </w:r>
            <w:r w:rsidRPr="24A852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 xml:space="preserve"> Industrieverband Hygiene und</w:t>
            </w:r>
            <w:r w:rsidR="49F56742" w:rsidRPr="24A852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 xml:space="preserve"> </w:t>
            </w:r>
            <w:r w:rsidRPr="24A852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>Oberflächenschutz e.V.</w:t>
            </w:r>
          </w:p>
        </w:tc>
      </w:tr>
      <w:tr w:rsidR="53BE6EED" w14:paraId="7FE649AA" w14:textId="77777777" w:rsidTr="24A852A3">
        <w:trPr>
          <w:trHeight w:val="1963"/>
        </w:trPr>
        <w:tc>
          <w:tcPr>
            <w:tcW w:w="4200" w:type="dxa"/>
          </w:tcPr>
          <w:p w14:paraId="531A4303" w14:textId="4B6A89C1" w:rsidR="1CDC3F8E" w:rsidRDefault="003CE011" w:rsidP="3E8B9BEC">
            <w:pPr>
              <w:spacing w:line="276" w:lineRule="auto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A8C04D" wp14:editId="6BF6CE26">
                  <wp:extent cx="1628775" cy="962025"/>
                  <wp:effectExtent l="0" t="0" r="0" b="0"/>
                  <wp:docPr id="142549440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494400" name="Picture 1425494400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183F1224" w14:textId="1D37249E" w:rsidR="4707F434" w:rsidRDefault="27480B12" w:rsidP="08E5726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 xml:space="preserve">IK </w:t>
            </w:r>
            <w:r w:rsidR="504472B3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 xml:space="preserve">- </w:t>
            </w: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>Industrievereinigung Kunststoffverpackungen e.V.</w:t>
            </w:r>
          </w:p>
        </w:tc>
      </w:tr>
      <w:tr w:rsidR="3260171B" w14:paraId="6C817898" w14:textId="77777777" w:rsidTr="24A852A3">
        <w:trPr>
          <w:trHeight w:val="1523"/>
        </w:trPr>
        <w:tc>
          <w:tcPr>
            <w:tcW w:w="4200" w:type="dxa"/>
            <w:vAlign w:val="center"/>
          </w:tcPr>
          <w:p w14:paraId="7FAD8496" w14:textId="6601A3DE" w:rsidR="035C088A" w:rsidRDefault="7DCEFF98" w:rsidP="3E8B9BEC">
            <w:pPr>
              <w:spacing w:line="276" w:lineRule="auto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EB15B88" wp14:editId="26088079">
                  <wp:extent cx="2009775" cy="180975"/>
                  <wp:effectExtent l="0" t="0" r="0" b="0"/>
                  <wp:docPr id="88559218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592189" name="Picture 885592189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05751F31" w14:textId="3B966290" w:rsidR="035C088A" w:rsidRDefault="7DCEFF98" w:rsidP="08E57266">
            <w:pPr>
              <w:spacing w:after="16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24A852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IKEM</w:t>
            </w:r>
            <w:r w:rsidR="0572E769" w:rsidRPr="24A852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 -</w:t>
            </w:r>
            <w:r w:rsidRPr="24A852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 Innovation and Chemical Industries in Sweden</w:t>
            </w:r>
          </w:p>
        </w:tc>
      </w:tr>
      <w:tr w:rsidR="3260171B" w14:paraId="76D10424" w14:textId="77777777" w:rsidTr="24A852A3">
        <w:trPr>
          <w:trHeight w:val="1695"/>
        </w:trPr>
        <w:tc>
          <w:tcPr>
            <w:tcW w:w="4200" w:type="dxa"/>
            <w:vAlign w:val="center"/>
          </w:tcPr>
          <w:p w14:paraId="30738DDD" w14:textId="604C6250" w:rsidR="3260171B" w:rsidRDefault="7DCEFF98" w:rsidP="3E8B9BEC">
            <w:pPr>
              <w:spacing w:line="276" w:lineRule="auto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A80AD8" wp14:editId="33D28D3C">
                  <wp:extent cx="1048603" cy="359695"/>
                  <wp:effectExtent l="0" t="0" r="0" b="0"/>
                  <wp:docPr id="32432905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329054" name="Picture 324329054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03" cy="35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0BE1C9C5" w14:textId="3B19DE37" w:rsidR="3260171B" w:rsidRDefault="7DCEFF98" w:rsidP="08E57266">
            <w:pPr>
              <w:spacing w:after="16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IKW - </w:t>
            </w: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Industrieverband</w:t>
            </w:r>
            <w:proofErr w:type="spellEnd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Körperpflege</w:t>
            </w:r>
            <w:proofErr w:type="spellEnd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- und </w:t>
            </w: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Waschmittel</w:t>
            </w:r>
            <w:proofErr w:type="spellEnd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e. V. / The German Cosmetic, Toiletry, Perfumery and Detergent Association</w:t>
            </w:r>
          </w:p>
        </w:tc>
      </w:tr>
      <w:tr w:rsidR="53CCF7EB" w14:paraId="6164306E" w14:textId="77777777" w:rsidTr="24A852A3">
        <w:trPr>
          <w:trHeight w:val="1695"/>
        </w:trPr>
        <w:tc>
          <w:tcPr>
            <w:tcW w:w="4200" w:type="dxa"/>
            <w:vAlign w:val="center"/>
          </w:tcPr>
          <w:p w14:paraId="628174F7" w14:textId="093B45E4" w:rsidR="0F4316CB" w:rsidRDefault="0F4316CB" w:rsidP="3E8B9BEC">
            <w:pPr>
              <w:spacing w:line="276" w:lineRule="auto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67EE0F" wp14:editId="7DB380CF">
                  <wp:extent cx="1390650" cy="495300"/>
                  <wp:effectExtent l="0" t="0" r="0" b="0"/>
                  <wp:docPr id="870270083" name="drawing" title="Picture 108306081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270083" name="Picture 870270083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34B538CE" w14:textId="514256AD" w:rsidR="3E8B9BEC" w:rsidRDefault="3E8B9BEC" w:rsidP="08E5726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INCPEN - The Industry Council for Packaging &amp; the Environment</w:t>
            </w:r>
          </w:p>
        </w:tc>
      </w:tr>
      <w:tr w:rsidR="3E8B9BEC" w14:paraId="4FD073EF" w14:textId="77777777" w:rsidTr="24A852A3">
        <w:trPr>
          <w:trHeight w:val="1695"/>
        </w:trPr>
        <w:tc>
          <w:tcPr>
            <w:tcW w:w="4200" w:type="dxa"/>
            <w:vAlign w:val="center"/>
          </w:tcPr>
          <w:p w14:paraId="519EF206" w14:textId="0B2C3A83" w:rsidR="03E827C9" w:rsidRDefault="03E827C9" w:rsidP="3E8B9BEC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6B9BD086" wp14:editId="151F2589">
                  <wp:extent cx="1609725" cy="390525"/>
                  <wp:effectExtent l="0" t="0" r="0" b="0"/>
                  <wp:docPr id="553303264" name="drawing" title="Picture 2120747122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303264" name="Picture 553303264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565B1238" w14:textId="5216FA48" w:rsidR="03E827C9" w:rsidRDefault="03E827C9" w:rsidP="08E5726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Independent Retail Europe</w:t>
            </w:r>
          </w:p>
        </w:tc>
      </w:tr>
      <w:tr w:rsidR="3E8B9BEC" w:rsidRPr="00BD1413" w14:paraId="331C1CAF" w14:textId="77777777" w:rsidTr="24A852A3">
        <w:trPr>
          <w:trHeight w:val="1635"/>
        </w:trPr>
        <w:tc>
          <w:tcPr>
            <w:tcW w:w="4200" w:type="dxa"/>
            <w:vAlign w:val="center"/>
          </w:tcPr>
          <w:p w14:paraId="54432B85" w14:textId="645164F5" w:rsidR="03E827C9" w:rsidRDefault="03E827C9" w:rsidP="3E8B9BEC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A9BA4FD" wp14:editId="5A9A9F2C">
                  <wp:extent cx="1771650" cy="447675"/>
                  <wp:effectExtent l="0" t="0" r="0" b="0"/>
                  <wp:docPr id="142148707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487078" name="Picture 1421487078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5A96673E" w14:textId="6BC75708" w:rsidR="3E8B9BEC" w:rsidRDefault="3E8B9BEC" w:rsidP="08E5726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>Industrie-Gemeinschaft Aerosole e.V.</w:t>
            </w:r>
          </w:p>
        </w:tc>
      </w:tr>
      <w:tr w:rsidR="70D94888" w14:paraId="469AE4C1" w14:textId="77777777" w:rsidTr="24A852A3">
        <w:trPr>
          <w:trHeight w:val="2070"/>
        </w:trPr>
        <w:tc>
          <w:tcPr>
            <w:tcW w:w="4200" w:type="dxa"/>
            <w:vAlign w:val="center"/>
          </w:tcPr>
          <w:p w14:paraId="507BFEA0" w14:textId="5C0A0A9E" w:rsidR="38E91003" w:rsidRDefault="38E91003" w:rsidP="70D94888">
            <w:pPr>
              <w:spacing w:after="113"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C7CE0D" wp14:editId="641BF30E">
                  <wp:extent cx="1047750" cy="647700"/>
                  <wp:effectExtent l="0" t="0" r="0" b="0"/>
                  <wp:docPr id="11125655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56558" name="Picture 111256558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0D94888" w:rsidRPr="70D94888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 xml:space="preserve"> </w:t>
            </w:r>
          </w:p>
        </w:tc>
        <w:tc>
          <w:tcPr>
            <w:tcW w:w="4935" w:type="dxa"/>
            <w:vAlign w:val="center"/>
          </w:tcPr>
          <w:p w14:paraId="402BDF8E" w14:textId="6D1011B9" w:rsidR="70D94888" w:rsidRDefault="70D94888" w:rsidP="70D94888">
            <w:pPr>
              <w:spacing w:after="113"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Industrieverband</w:t>
            </w:r>
            <w:proofErr w:type="spellEnd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 Garten </w:t>
            </w: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e.V.</w:t>
            </w:r>
            <w:proofErr w:type="spellEnd"/>
          </w:p>
        </w:tc>
      </w:tr>
      <w:tr w:rsidR="73E467F6" w14:paraId="692D2BE4" w14:textId="77777777" w:rsidTr="24A852A3">
        <w:trPr>
          <w:trHeight w:val="1860"/>
        </w:trPr>
        <w:tc>
          <w:tcPr>
            <w:tcW w:w="4200" w:type="dxa"/>
            <w:vAlign w:val="center"/>
          </w:tcPr>
          <w:p w14:paraId="761B0EA0" w14:textId="1E665E7A" w:rsidR="40BAC96C" w:rsidRDefault="40BAC96C" w:rsidP="73E467F6">
            <w:pPr>
              <w:spacing w:line="276" w:lineRule="auto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CFC08D" wp14:editId="5917B700">
                  <wp:extent cx="1876425" cy="895350"/>
                  <wp:effectExtent l="0" t="0" r="0" b="0"/>
                  <wp:docPr id="1109272235" name="drawing" title="A red rectangle with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272235" name="Picture 1109272235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1C5E1EA7" w14:textId="10F4BA39" w:rsidR="73E467F6" w:rsidRDefault="73E467F6" w:rsidP="73E467F6">
            <w:pPr>
              <w:spacing w:after="113"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Intergraf</w:t>
            </w:r>
            <w:proofErr w:type="spellEnd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 - European Federation for Print and Digital Communication</w:t>
            </w:r>
          </w:p>
        </w:tc>
      </w:tr>
      <w:tr w:rsidR="3E8B9BEC" w:rsidRPr="00BD1413" w14:paraId="05DE75D9" w14:textId="77777777" w:rsidTr="24A852A3">
        <w:trPr>
          <w:trHeight w:val="1472"/>
        </w:trPr>
        <w:tc>
          <w:tcPr>
            <w:tcW w:w="4200" w:type="dxa"/>
            <w:vAlign w:val="center"/>
          </w:tcPr>
          <w:p w14:paraId="78A27310" w14:textId="2EAEDDF9" w:rsidR="1DBFABE7" w:rsidRDefault="1DBFABE7" w:rsidP="70D94888">
            <w:pPr>
              <w:spacing w:after="160" w:line="276" w:lineRule="auto"/>
              <w:rPr>
                <w:rFonts w:eastAsiaTheme="minorEastAsia"/>
                <w:color w:val="000000" w:themeColor="text1"/>
                <w:sz w:val="22"/>
                <w:szCs w:val="22"/>
                <w:lang w:val="de"/>
              </w:rPr>
            </w:pPr>
            <w:r>
              <w:rPr>
                <w:noProof/>
              </w:rPr>
              <w:drawing>
                <wp:inline distT="0" distB="0" distL="0" distR="0" wp14:anchorId="2133A7A5" wp14:editId="5F27AACB">
                  <wp:extent cx="2001611" cy="220710"/>
                  <wp:effectExtent l="0" t="0" r="0" b="0"/>
                  <wp:docPr id="116713345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133453" name="Picture 1167133453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11" cy="22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5CA8E63F" w14:textId="267FF6E5" w:rsidR="3E8B9BEC" w:rsidRDefault="3E8B9BEC" w:rsidP="70D94888">
            <w:pPr>
              <w:spacing w:after="113"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 xml:space="preserve"> </w:t>
            </w:r>
          </w:p>
          <w:p w14:paraId="1FCAF588" w14:textId="1CB09A5C" w:rsidR="3E8B9BEC" w:rsidRDefault="3E8B9BEC" w:rsidP="70D94888">
            <w:pPr>
              <w:spacing w:after="113"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>I</w:t>
            </w:r>
            <w:r w:rsidR="12DECC84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>PV - I</w:t>
            </w: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>ndustrieverband Papier- und Folienverpackung e.V.</w:t>
            </w:r>
          </w:p>
          <w:p w14:paraId="69872177" w14:textId="1CFFBBD2" w:rsidR="3E8B9BEC" w:rsidRDefault="3E8B9BEC" w:rsidP="70D94888">
            <w:pPr>
              <w:spacing w:after="113"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</w:pPr>
          </w:p>
        </w:tc>
      </w:tr>
      <w:tr w:rsidR="70D94888" w14:paraId="0B72A992" w14:textId="77777777" w:rsidTr="24A852A3">
        <w:trPr>
          <w:trHeight w:val="1195"/>
        </w:trPr>
        <w:tc>
          <w:tcPr>
            <w:tcW w:w="4200" w:type="dxa"/>
            <w:vAlign w:val="center"/>
          </w:tcPr>
          <w:p w14:paraId="2553577F" w14:textId="6CC3AC12" w:rsidR="1FE59569" w:rsidRDefault="1FE59569" w:rsidP="70D94888">
            <w:pPr>
              <w:spacing w:line="276" w:lineRule="auto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CC4D2A" wp14:editId="2FB89B24">
                  <wp:extent cx="1733550" cy="342900"/>
                  <wp:effectExtent l="0" t="0" r="0" b="0"/>
                  <wp:docPr id="389640974" name="drawing" titl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640974" name="Picture 389640974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149B09C7" w14:textId="46996AED" w:rsidR="70D94888" w:rsidRDefault="70D94888" w:rsidP="70D94888">
            <w:pPr>
              <w:spacing w:after="113"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Istituto Italiano </w:t>
            </w: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Imballaggio</w:t>
            </w:r>
            <w:proofErr w:type="spellEnd"/>
          </w:p>
        </w:tc>
      </w:tr>
      <w:tr w:rsidR="73E467F6" w14:paraId="33513C29" w14:textId="77777777" w:rsidTr="24A852A3">
        <w:trPr>
          <w:trHeight w:val="2573"/>
        </w:trPr>
        <w:tc>
          <w:tcPr>
            <w:tcW w:w="4200" w:type="dxa"/>
            <w:vAlign w:val="center"/>
          </w:tcPr>
          <w:p w14:paraId="4691E4C1" w14:textId="1EEFC329" w:rsidR="3B8490E5" w:rsidRDefault="3B8490E5" w:rsidP="73E467F6">
            <w:pPr>
              <w:spacing w:after="20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87B3E0" wp14:editId="38F143D6">
                  <wp:extent cx="552450" cy="790575"/>
                  <wp:effectExtent l="0" t="0" r="0" b="0"/>
                  <wp:docPr id="875153821" name="drawing" title="A blue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153821" name="Picture 875153821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59D60807" w14:textId="2C68FD02" w:rsidR="73E467F6" w:rsidRDefault="73E467F6" w:rsidP="73E467F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Konfederacja</w:t>
            </w:r>
            <w:proofErr w:type="spellEnd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Lewiatan</w:t>
            </w:r>
            <w:proofErr w:type="spellEnd"/>
          </w:p>
        </w:tc>
      </w:tr>
      <w:tr w:rsidR="70D94888" w14:paraId="0A1EB9FA" w14:textId="77777777" w:rsidTr="24A852A3">
        <w:trPr>
          <w:trHeight w:val="2045"/>
        </w:trPr>
        <w:tc>
          <w:tcPr>
            <w:tcW w:w="4200" w:type="dxa"/>
            <w:vAlign w:val="center"/>
          </w:tcPr>
          <w:p w14:paraId="36E69CCB" w14:textId="0E50CEF6" w:rsidR="70D94888" w:rsidRDefault="04976E78" w:rsidP="07716482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CB09A49" wp14:editId="7111AE4B">
                  <wp:extent cx="1781175" cy="1021432"/>
                  <wp:effectExtent l="0" t="0" r="0" b="0"/>
                  <wp:docPr id="160449121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491212" name="Picture 1604491212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02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1FA9710D" w14:textId="15F4E806" w:rsidR="70D94888" w:rsidRDefault="04976E78" w:rsidP="70D94888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LightingEurope</w:t>
            </w:r>
            <w:proofErr w:type="spellEnd"/>
          </w:p>
        </w:tc>
      </w:tr>
      <w:tr w:rsidR="08E57266" w14:paraId="66D0F26E" w14:textId="77777777" w:rsidTr="24A852A3">
        <w:trPr>
          <w:trHeight w:val="2620"/>
        </w:trPr>
        <w:tc>
          <w:tcPr>
            <w:tcW w:w="4200" w:type="dxa"/>
            <w:vAlign w:val="center"/>
          </w:tcPr>
          <w:p w14:paraId="1B5A07CF" w14:textId="3BA41937" w:rsidR="49831243" w:rsidRDefault="49831243" w:rsidP="08E57266">
            <w:pPr>
              <w:spacing w:line="260" w:lineRule="atLeast"/>
            </w:pPr>
            <w:r>
              <w:rPr>
                <w:noProof/>
              </w:rPr>
              <w:lastRenderedPageBreak/>
              <w:drawing>
                <wp:inline distT="0" distB="0" distL="0" distR="0" wp14:anchorId="217038A0" wp14:editId="16509341">
                  <wp:extent cx="2076450" cy="744388"/>
                  <wp:effectExtent l="0" t="0" r="0" b="0"/>
                  <wp:docPr id="173170631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706318" name="Picture 1731706318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74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7C9A801C" w14:textId="5950ECA7" w:rsidR="49831243" w:rsidRDefault="49831243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Medicines for Europe</w:t>
            </w:r>
          </w:p>
        </w:tc>
      </w:tr>
      <w:tr w:rsidR="07716482" w14:paraId="0A1FAB87" w14:textId="77777777" w:rsidTr="24A852A3">
        <w:trPr>
          <w:trHeight w:val="1838"/>
        </w:trPr>
        <w:tc>
          <w:tcPr>
            <w:tcW w:w="4200" w:type="dxa"/>
            <w:vAlign w:val="center"/>
          </w:tcPr>
          <w:p w14:paraId="54FD5362" w14:textId="69169750" w:rsidR="04976E78" w:rsidRDefault="04976E78" w:rsidP="07716482">
            <w:pPr>
              <w:spacing w:after="113" w:line="260" w:lineRule="atLeas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3907EC" wp14:editId="6437F1BD">
                  <wp:extent cx="1724025" cy="285750"/>
                  <wp:effectExtent l="0" t="0" r="0" b="0"/>
                  <wp:docPr id="1864621990" name="drawing" title="Picture 81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621990" name="Picture 1864621990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449B0622" w14:textId="756626E8" w:rsidR="07716482" w:rsidRDefault="07716482" w:rsidP="08E57266">
            <w:pPr>
              <w:spacing w:after="113"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MedTech Europe - The European Trade Association for the Medical Technology Industry</w:t>
            </w:r>
          </w:p>
        </w:tc>
      </w:tr>
      <w:tr w:rsidR="73E467F6" w14:paraId="00CAA0E2" w14:textId="77777777" w:rsidTr="24A852A3">
        <w:trPr>
          <w:trHeight w:val="1440"/>
        </w:trPr>
        <w:tc>
          <w:tcPr>
            <w:tcW w:w="4200" w:type="dxa"/>
            <w:vAlign w:val="center"/>
          </w:tcPr>
          <w:p w14:paraId="74B14254" w14:textId="71DA093B" w:rsidR="5817D16D" w:rsidRDefault="5817D16D" w:rsidP="73E467F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664DC68" wp14:editId="7E2FAF08">
                  <wp:extent cx="1866900" cy="314325"/>
                  <wp:effectExtent l="0" t="0" r="0" b="0"/>
                  <wp:docPr id="2460602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06028" name="Picture 24606028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0BF5FED6" w14:textId="2B1B1CC4" w:rsidR="5817D16D" w:rsidRDefault="5817D16D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Miljöpack</w:t>
            </w:r>
            <w:proofErr w:type="spellEnd"/>
          </w:p>
        </w:tc>
      </w:tr>
      <w:tr w:rsidR="07716482" w14:paraId="70056F5F" w14:textId="77777777" w:rsidTr="24A852A3">
        <w:trPr>
          <w:trHeight w:val="2863"/>
        </w:trPr>
        <w:tc>
          <w:tcPr>
            <w:tcW w:w="4200" w:type="dxa"/>
            <w:vAlign w:val="center"/>
          </w:tcPr>
          <w:p w14:paraId="42560959" w14:textId="3F4D9E3C" w:rsidR="163744E6" w:rsidRDefault="163744E6" w:rsidP="07716482">
            <w:pPr>
              <w:spacing w:after="113" w:line="260" w:lineRule="atLeast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F56F24" wp14:editId="07F3F28D">
                  <wp:extent cx="847725" cy="1323975"/>
                  <wp:effectExtent l="0" t="0" r="0" b="0"/>
                  <wp:docPr id="43998530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985307" name="Picture 439985307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32DBE33F" w14:textId="493605A5" w:rsidR="07716482" w:rsidRDefault="07716482" w:rsidP="08E57266">
            <w:pPr>
              <w:spacing w:after="113"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MMFA - Multilayer Modular Flooring Association</w:t>
            </w:r>
          </w:p>
        </w:tc>
      </w:tr>
      <w:tr w:rsidR="07716482" w14:paraId="085D52CD" w14:textId="77777777" w:rsidTr="24A852A3">
        <w:trPr>
          <w:trHeight w:val="1470"/>
        </w:trPr>
        <w:tc>
          <w:tcPr>
            <w:tcW w:w="4200" w:type="dxa"/>
            <w:vAlign w:val="center"/>
          </w:tcPr>
          <w:p w14:paraId="7B8B6D66" w14:textId="33F76B27" w:rsidR="163744E6" w:rsidRDefault="163744E6" w:rsidP="07716482">
            <w:pPr>
              <w:spacing w:line="276" w:lineRule="auto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866286" wp14:editId="6D1F6F6F">
                  <wp:extent cx="1447800" cy="552450"/>
                  <wp:effectExtent l="0" t="0" r="0" b="0"/>
                  <wp:docPr id="355869834" name="drawing" title="Picture 33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869834" name="Picture 355869834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665551EF" w14:textId="3B8779BC" w:rsidR="07716482" w:rsidRDefault="07716482" w:rsidP="08E57266">
            <w:pPr>
              <w:spacing w:after="113"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MPE - Metal Packaging Europe</w:t>
            </w:r>
          </w:p>
        </w:tc>
      </w:tr>
      <w:tr w:rsidR="73E467F6" w14:paraId="3244C708" w14:textId="77777777" w:rsidTr="24A852A3">
        <w:trPr>
          <w:trHeight w:val="2998"/>
        </w:trPr>
        <w:tc>
          <w:tcPr>
            <w:tcW w:w="4200" w:type="dxa"/>
            <w:vAlign w:val="center"/>
          </w:tcPr>
          <w:p w14:paraId="6A662D60" w14:textId="493CA117" w:rsidR="3ED6C25E" w:rsidRDefault="3ED6C25E" w:rsidP="73E467F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D3C0656" wp14:editId="1FE326B5">
                  <wp:extent cx="1866900" cy="1419225"/>
                  <wp:effectExtent l="0" t="0" r="0" b="0"/>
                  <wp:docPr id="182519610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196102" name="Picture 1825196102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33643988" w14:textId="03C8BA94" w:rsidR="3ED6C25E" w:rsidRDefault="3ED6C25E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NMWE - Natural Mineral Waters Europe</w:t>
            </w:r>
          </w:p>
        </w:tc>
      </w:tr>
      <w:tr w:rsidR="53BE6EED" w14:paraId="13049591" w14:textId="77777777" w:rsidTr="24A852A3">
        <w:trPr>
          <w:trHeight w:val="1478"/>
        </w:trPr>
        <w:tc>
          <w:tcPr>
            <w:tcW w:w="4200" w:type="dxa"/>
            <w:vAlign w:val="center"/>
          </w:tcPr>
          <w:p w14:paraId="507757C4" w14:textId="0CD748FF" w:rsidR="194A4F24" w:rsidRDefault="194A4F24" w:rsidP="53BE6EED">
            <w:pPr>
              <w:spacing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06D1384A" wp14:editId="5457209A">
                  <wp:extent cx="2009775" cy="666750"/>
                  <wp:effectExtent l="0" t="0" r="0" b="0"/>
                  <wp:docPr id="137218350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183508" name="Picture 1372183508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246F7333" w14:textId="17C9556A" w:rsidR="194A4F24" w:rsidRDefault="194A4F24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 xml:space="preserve">NRK </w:t>
            </w: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Verpakkingen</w:t>
            </w:r>
            <w:proofErr w:type="spellEnd"/>
          </w:p>
        </w:tc>
      </w:tr>
      <w:tr w:rsidR="73E467F6" w14:paraId="0749F269" w14:textId="77777777" w:rsidTr="24A852A3">
        <w:trPr>
          <w:trHeight w:val="2012"/>
        </w:trPr>
        <w:tc>
          <w:tcPr>
            <w:tcW w:w="4200" w:type="dxa"/>
            <w:vAlign w:val="center"/>
          </w:tcPr>
          <w:p w14:paraId="7793ADB9" w14:textId="3A7C2E58" w:rsidR="31128DC4" w:rsidRDefault="31128DC4" w:rsidP="73E467F6">
            <w:pPr>
              <w:spacing w:after="200" w:line="276" w:lineRule="auto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7E897A" wp14:editId="4F9620FB">
                  <wp:extent cx="1276350" cy="971550"/>
                  <wp:effectExtent l="0" t="0" r="0" b="0"/>
                  <wp:docPr id="104287152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871520" name="Picture 1042871520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21CF0332" w14:textId="64C537D0" w:rsidR="73E467F6" w:rsidRDefault="73E467F6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PAKKAUS - The Finnish Packaging Association</w:t>
            </w:r>
          </w:p>
        </w:tc>
      </w:tr>
      <w:tr w:rsidR="07716482" w14:paraId="11AEA177" w14:textId="77777777" w:rsidTr="24A852A3">
        <w:trPr>
          <w:trHeight w:val="2055"/>
        </w:trPr>
        <w:tc>
          <w:tcPr>
            <w:tcW w:w="4200" w:type="dxa"/>
            <w:vAlign w:val="center"/>
          </w:tcPr>
          <w:p w14:paraId="63320D0A" w14:textId="3C0D3B56" w:rsidR="35384FEC" w:rsidRDefault="35384FEC" w:rsidP="07716482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07E2A53" wp14:editId="7399E058">
                  <wp:extent cx="1866900" cy="743221"/>
                  <wp:effectExtent l="0" t="0" r="0" b="0"/>
                  <wp:docPr id="72719971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199712" name="Picture 727199712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74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176F16D4" w14:textId="5FD40EEA" w:rsidR="35384FEC" w:rsidRDefault="35384FEC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Plastics Europe</w:t>
            </w:r>
          </w:p>
        </w:tc>
      </w:tr>
      <w:tr w:rsidR="73E467F6" w14:paraId="668D2512" w14:textId="77777777" w:rsidTr="24A852A3">
        <w:trPr>
          <w:trHeight w:val="2082"/>
        </w:trPr>
        <w:tc>
          <w:tcPr>
            <w:tcW w:w="4200" w:type="dxa"/>
            <w:vAlign w:val="center"/>
          </w:tcPr>
          <w:p w14:paraId="439FF72B" w14:textId="435259EB" w:rsidR="79040828" w:rsidRDefault="79040828" w:rsidP="73E467F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328E92" wp14:editId="3F50E69B">
                  <wp:extent cx="742950" cy="885825"/>
                  <wp:effectExtent l="0" t="0" r="0" b="0"/>
                  <wp:docPr id="1635763155" name="drawing" title="A logo of a box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763155" name="Picture 1635763155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797808E5" w14:textId="143D035B" w:rsidR="73E467F6" w:rsidRDefault="73E467F6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Pro Carton - European Association of Carton and </w:t>
            </w: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Cartonboard</w:t>
            </w:r>
            <w:proofErr w:type="spellEnd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 manufacturers</w:t>
            </w:r>
          </w:p>
        </w:tc>
      </w:tr>
      <w:tr w:rsidR="07716482" w14:paraId="37FB6742" w14:textId="77777777" w:rsidTr="24A852A3">
        <w:trPr>
          <w:trHeight w:val="1935"/>
        </w:trPr>
        <w:tc>
          <w:tcPr>
            <w:tcW w:w="4200" w:type="dxa"/>
            <w:vAlign w:val="center"/>
          </w:tcPr>
          <w:p w14:paraId="5F633BE6" w14:textId="68E8E601" w:rsidR="3D2AD77B" w:rsidRDefault="3D2AD77B" w:rsidP="07716482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C4EF81F" wp14:editId="30FE3819">
                  <wp:extent cx="933450" cy="504825"/>
                  <wp:effectExtent l="0" t="0" r="0" b="0"/>
                  <wp:docPr id="10080729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7293" name="Picture 100807293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257C8E92" w14:textId="4CB84A38" w:rsidR="3D2AD77B" w:rsidRDefault="3D2AD77B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SEFA - </w:t>
            </w:r>
            <w:r w:rsidR="07716482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European Association of Steel Drum Manufacturers</w:t>
            </w:r>
          </w:p>
        </w:tc>
      </w:tr>
      <w:tr w:rsidR="07716482" w14:paraId="4B1EABA6" w14:textId="77777777" w:rsidTr="24A852A3">
        <w:trPr>
          <w:trHeight w:val="1560"/>
        </w:trPr>
        <w:tc>
          <w:tcPr>
            <w:tcW w:w="4200" w:type="dxa"/>
            <w:vAlign w:val="center"/>
          </w:tcPr>
          <w:p w14:paraId="63878897" w14:textId="722BF3C0" w:rsidR="05AAB85E" w:rsidRDefault="05AAB85E" w:rsidP="07716482">
            <w:pPr>
              <w:spacing w:after="20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FBF313E" wp14:editId="6774674E">
                  <wp:extent cx="1724025" cy="409575"/>
                  <wp:effectExtent l="0" t="0" r="0" b="0"/>
                  <wp:docPr id="402789920" name="drawing" title="A colorful logo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89920" name="Picture 402789920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4BCD696A" w14:textId="37CA2F4A" w:rsidR="07716482" w:rsidRDefault="07716482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SfPE</w:t>
            </w:r>
            <w:proofErr w:type="spellEnd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 - Steel for Packaging Europe</w:t>
            </w:r>
          </w:p>
        </w:tc>
      </w:tr>
      <w:tr w:rsidR="07716482" w14:paraId="6BECD9F5" w14:textId="77777777" w:rsidTr="24A852A3">
        <w:trPr>
          <w:trHeight w:val="1812"/>
        </w:trPr>
        <w:tc>
          <w:tcPr>
            <w:tcW w:w="4200" w:type="dxa"/>
            <w:vAlign w:val="center"/>
          </w:tcPr>
          <w:p w14:paraId="6ABC403A" w14:textId="31A82D18" w:rsidR="1B1E696C" w:rsidRDefault="1B1E696C" w:rsidP="07716482">
            <w:pPr>
              <w:spacing w:line="276" w:lineRule="auto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83B9C5" wp14:editId="37AA0EFB">
                  <wp:extent cx="771525" cy="762000"/>
                  <wp:effectExtent l="0" t="0" r="0" b="0"/>
                  <wp:docPr id="2071634159" name="drawing" title="Picture 1530065226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634159" name="Picture 2071634159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5A984FC7" w14:textId="40814CC7" w:rsidR="07716482" w:rsidRDefault="07716482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SZZV - Slovak Association for Branded Products  </w:t>
            </w:r>
          </w:p>
        </w:tc>
      </w:tr>
      <w:tr w:rsidR="07716482" w14:paraId="6057473E" w14:textId="77777777" w:rsidTr="24A852A3">
        <w:trPr>
          <w:trHeight w:val="1673"/>
        </w:trPr>
        <w:tc>
          <w:tcPr>
            <w:tcW w:w="4200" w:type="dxa"/>
            <w:vAlign w:val="center"/>
          </w:tcPr>
          <w:p w14:paraId="29D8BC34" w14:textId="5F5D6A56" w:rsidR="1B1E696C" w:rsidRDefault="1B1E696C" w:rsidP="07716482">
            <w:pPr>
              <w:spacing w:line="276" w:lineRule="auto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B8201B" wp14:editId="792D64C1">
                  <wp:extent cx="1171575" cy="495300"/>
                  <wp:effectExtent l="0" t="0" r="0" b="0"/>
                  <wp:docPr id="898498629" name="drawing" title="Picture 152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498629" name="Picture 898498629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398200E7" w14:textId="3590919A" w:rsidR="07716482" w:rsidRDefault="07716482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TIE - Toy Industries of Europe</w:t>
            </w:r>
          </w:p>
        </w:tc>
      </w:tr>
      <w:tr w:rsidR="24A852A3" w14:paraId="0901DD9B" w14:textId="77777777" w:rsidTr="24A852A3">
        <w:trPr>
          <w:trHeight w:val="1892"/>
        </w:trPr>
        <w:tc>
          <w:tcPr>
            <w:tcW w:w="4200" w:type="dxa"/>
            <w:vAlign w:val="center"/>
          </w:tcPr>
          <w:p w14:paraId="0F1CB3B9" w14:textId="55413C88" w:rsidR="2AC0BDDF" w:rsidRDefault="2AC0BDDF" w:rsidP="24A852A3">
            <w:pPr>
              <w:spacing w:after="20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F35AC4" wp14:editId="71966579">
                  <wp:extent cx="1200150" cy="571500"/>
                  <wp:effectExtent l="0" t="0" r="0" b="0"/>
                  <wp:docPr id="439794882" name="drawing" title="Picture 330825710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794882" name="Picture 439794882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32834473" w14:textId="0C212CC4" w:rsidR="24A852A3" w:rsidRDefault="24A852A3" w:rsidP="24A852A3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4A852A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UNESDA - Soft Drinks Europe</w:t>
            </w:r>
          </w:p>
        </w:tc>
      </w:tr>
      <w:tr w:rsidR="07716482" w14:paraId="5CE3A170" w14:textId="77777777" w:rsidTr="24A852A3">
        <w:trPr>
          <w:trHeight w:val="1380"/>
        </w:trPr>
        <w:tc>
          <w:tcPr>
            <w:tcW w:w="4200" w:type="dxa"/>
            <w:vAlign w:val="center"/>
          </w:tcPr>
          <w:p w14:paraId="34B3C9E9" w14:textId="21ED8FF6" w:rsidR="354D60E7" w:rsidRDefault="354D60E7" w:rsidP="07716482">
            <w:pPr>
              <w:spacing w:line="276" w:lineRule="auto"/>
              <w:rPr>
                <w:rFonts w:eastAsiaTheme="minorEastAsia"/>
                <w:color w:val="000000" w:themeColor="text1"/>
                <w:sz w:val="22"/>
                <w:szCs w:val="22"/>
                <w:lang w:val="de"/>
              </w:rPr>
            </w:pPr>
            <w:r>
              <w:rPr>
                <w:noProof/>
              </w:rPr>
              <w:drawing>
                <wp:inline distT="0" distB="0" distL="0" distR="0" wp14:anchorId="70E269F0" wp14:editId="44CF1878">
                  <wp:extent cx="1028700" cy="571500"/>
                  <wp:effectExtent l="0" t="0" r="0" b="0"/>
                  <wp:docPr id="905264635" name="drawing" title="Ein Bild, das Grafiken, Symbol, Screenshot, Logo enthält.&#10;&#10;KI-generierte Inhalte können fehlerhaft sein., 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264635" name="Picture 905264635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7716482" w:rsidRPr="07716482">
              <w:rPr>
                <w:rFonts w:eastAsiaTheme="minorEastAsia"/>
                <w:color w:val="000000" w:themeColor="text1"/>
                <w:sz w:val="22"/>
                <w:szCs w:val="22"/>
                <w:lang w:val="de"/>
              </w:rPr>
              <w:t xml:space="preserve"> </w:t>
            </w:r>
          </w:p>
        </w:tc>
        <w:tc>
          <w:tcPr>
            <w:tcW w:w="4935" w:type="dxa"/>
            <w:vAlign w:val="center"/>
          </w:tcPr>
          <w:p w14:paraId="3DCF8ED9" w14:textId="08D253EE" w:rsidR="1E987653" w:rsidRDefault="1E987653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 xml:space="preserve">VCI - </w:t>
            </w:r>
            <w:r w:rsidR="07716482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 xml:space="preserve">Verband der Chemischen Industrie e.V. / German Chemical Industry </w:t>
            </w:r>
            <w:proofErr w:type="spellStart"/>
            <w:r w:rsidR="07716482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Association</w:t>
            </w:r>
            <w:proofErr w:type="spellEnd"/>
          </w:p>
        </w:tc>
      </w:tr>
      <w:tr w:rsidR="07716482" w14:paraId="4B8B1FC8" w14:textId="77777777" w:rsidTr="24A852A3">
        <w:trPr>
          <w:trHeight w:val="1830"/>
        </w:trPr>
        <w:tc>
          <w:tcPr>
            <w:tcW w:w="4200" w:type="dxa"/>
            <w:vAlign w:val="center"/>
          </w:tcPr>
          <w:p w14:paraId="21664886" w14:textId="78F723EB" w:rsidR="1D44A249" w:rsidRDefault="1D44A249" w:rsidP="07716482">
            <w:pPr>
              <w:spacing w:line="276" w:lineRule="auto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04A966B" wp14:editId="499AF0BE">
                  <wp:extent cx="1983943" cy="643679"/>
                  <wp:effectExtent l="0" t="0" r="0" b="0"/>
                  <wp:docPr id="10556439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64392" name="Picture 105564392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943" cy="64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10A611F0" w14:textId="77E0FDDA" w:rsidR="1D44A249" w:rsidRDefault="1D44A249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VDA - </w:t>
            </w:r>
            <w:proofErr w:type="spellStart"/>
            <w:r w:rsidR="07716482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Verband</w:t>
            </w:r>
            <w:proofErr w:type="spellEnd"/>
            <w:r w:rsidR="07716482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 der </w:t>
            </w:r>
            <w:proofErr w:type="spellStart"/>
            <w:r w:rsidR="07716482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Automobilindustrie</w:t>
            </w:r>
            <w:proofErr w:type="spellEnd"/>
            <w:r w:rsidR="07716482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="07716482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e.V.</w:t>
            </w:r>
            <w:proofErr w:type="spellEnd"/>
            <w:r w:rsidR="07716482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 /</w:t>
            </w:r>
            <w:r w:rsidR="4A306622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="07716482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German Association of the Automotive Industry</w:t>
            </w:r>
          </w:p>
        </w:tc>
      </w:tr>
      <w:tr w:rsidR="07716482" w14:paraId="4038FE1A" w14:textId="77777777" w:rsidTr="24A852A3">
        <w:trPr>
          <w:trHeight w:val="1515"/>
        </w:trPr>
        <w:tc>
          <w:tcPr>
            <w:tcW w:w="4200" w:type="dxa"/>
            <w:vAlign w:val="center"/>
          </w:tcPr>
          <w:p w14:paraId="1537A24C" w14:textId="56383532" w:rsidR="3F7EA907" w:rsidRDefault="3F7EA907" w:rsidP="08E57266">
            <w:pPr>
              <w:spacing w:line="276" w:lineRule="auto"/>
              <w:rPr>
                <w:rFonts w:eastAsiaTheme="minorEastAsia"/>
                <w:color w:val="000000" w:themeColor="text1"/>
                <w:sz w:val="22"/>
                <w:szCs w:val="22"/>
                <w:lang w:val="de"/>
              </w:rPr>
            </w:pPr>
            <w:r>
              <w:rPr>
                <w:noProof/>
              </w:rPr>
              <w:drawing>
                <wp:inline distT="0" distB="0" distL="0" distR="0" wp14:anchorId="2485537C" wp14:editId="124BD6C9">
                  <wp:extent cx="1924050" cy="504825"/>
                  <wp:effectExtent l="0" t="0" r="0" b="0"/>
                  <wp:docPr id="889564272" name="drawing" title="Ein Bild, das Schrift, Text, Grafiken, Logo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564272" name="Picture 889564272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7716482" w:rsidRPr="08E57266">
              <w:rPr>
                <w:rFonts w:eastAsiaTheme="minorEastAsia"/>
                <w:color w:val="000000" w:themeColor="text1"/>
                <w:sz w:val="22"/>
                <w:szCs w:val="22"/>
                <w:lang w:val="de"/>
              </w:rPr>
              <w:t xml:space="preserve"> </w:t>
            </w:r>
          </w:p>
        </w:tc>
        <w:tc>
          <w:tcPr>
            <w:tcW w:w="4935" w:type="dxa"/>
            <w:vAlign w:val="center"/>
          </w:tcPr>
          <w:p w14:paraId="1C7DC993" w14:textId="4287BEE3" w:rsidR="07716482" w:rsidRDefault="07716482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 xml:space="preserve">VDGH </w:t>
            </w:r>
            <w:r w:rsidR="4A01416F"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>-</w:t>
            </w: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 xml:space="preserve"> Verband der Diagnostica-Industrie e.V.</w:t>
            </w:r>
          </w:p>
        </w:tc>
      </w:tr>
      <w:tr w:rsidR="07716482" w:rsidRPr="00BD1413" w14:paraId="6629CA93" w14:textId="77777777" w:rsidTr="24A852A3">
        <w:trPr>
          <w:trHeight w:val="2270"/>
        </w:trPr>
        <w:tc>
          <w:tcPr>
            <w:tcW w:w="4200" w:type="dxa"/>
            <w:vAlign w:val="center"/>
          </w:tcPr>
          <w:p w14:paraId="0EB7189F" w14:textId="4C47DC36" w:rsidR="4C5BD6A0" w:rsidRDefault="4C5BD6A0" w:rsidP="24A852A3">
            <w:pPr>
              <w:spacing w:line="276" w:lineRule="auto"/>
              <w:rPr>
                <w:rFonts w:eastAsiaTheme="minorEastAsia"/>
                <w:color w:val="000000" w:themeColor="text1"/>
                <w:sz w:val="22"/>
                <w:szCs w:val="22"/>
                <w:lang w:val="de"/>
              </w:rPr>
            </w:pPr>
            <w:r>
              <w:rPr>
                <w:noProof/>
              </w:rPr>
              <w:drawing>
                <wp:inline distT="0" distB="0" distL="0" distR="0" wp14:anchorId="676B244D" wp14:editId="5BE18700">
                  <wp:extent cx="2198511" cy="347133"/>
                  <wp:effectExtent l="0" t="0" r="0" b="0"/>
                  <wp:docPr id="178760110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601105" name="Picture 1787601105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511" cy="34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7716482" w:rsidRPr="24A852A3">
              <w:rPr>
                <w:rFonts w:eastAsiaTheme="minorEastAsia"/>
                <w:color w:val="000000" w:themeColor="text1"/>
                <w:sz w:val="22"/>
                <w:szCs w:val="22"/>
                <w:lang w:val="de"/>
              </w:rPr>
              <w:t xml:space="preserve"> </w:t>
            </w:r>
          </w:p>
        </w:tc>
        <w:tc>
          <w:tcPr>
            <w:tcW w:w="4935" w:type="dxa"/>
            <w:vAlign w:val="center"/>
          </w:tcPr>
          <w:p w14:paraId="27A5378B" w14:textId="7492EF14" w:rsidR="07716482" w:rsidRDefault="07716482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 xml:space="preserve">Verband der deutschen Lack- und Druckfarbenindustrie e.V. </w:t>
            </w:r>
          </w:p>
        </w:tc>
      </w:tr>
      <w:tr w:rsidR="07716482" w:rsidRPr="00BD1413" w14:paraId="644B62A1" w14:textId="77777777" w:rsidTr="24A852A3">
        <w:trPr>
          <w:trHeight w:val="1575"/>
        </w:trPr>
        <w:tc>
          <w:tcPr>
            <w:tcW w:w="4200" w:type="dxa"/>
            <w:vAlign w:val="center"/>
          </w:tcPr>
          <w:p w14:paraId="1F5490DF" w14:textId="4F41B091" w:rsidR="07716482" w:rsidRDefault="1600EE7F" w:rsidP="08E5726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1A49D24" wp14:editId="17CCCA64">
                  <wp:extent cx="2267909" cy="432854"/>
                  <wp:effectExtent l="0" t="0" r="0" b="0"/>
                  <wp:docPr id="9774383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43830" name="Picture 97743830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909" cy="43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28E4A577" w14:textId="2731626E" w:rsidR="07716482" w:rsidRDefault="1600EE7F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>VMV - Verband Metallverpackungen e.V.</w:t>
            </w:r>
          </w:p>
        </w:tc>
      </w:tr>
      <w:tr w:rsidR="08E57266" w14:paraId="4C987F32" w14:textId="77777777" w:rsidTr="24A852A3">
        <w:trPr>
          <w:trHeight w:val="2085"/>
        </w:trPr>
        <w:tc>
          <w:tcPr>
            <w:tcW w:w="4200" w:type="dxa"/>
            <w:vAlign w:val="center"/>
          </w:tcPr>
          <w:p w14:paraId="333FE21F" w14:textId="1F46EE50" w:rsidR="3EAE4DE2" w:rsidRDefault="3EAE4DE2" w:rsidP="08E57266">
            <w:r>
              <w:rPr>
                <w:noProof/>
              </w:rPr>
              <w:lastRenderedPageBreak/>
              <w:drawing>
                <wp:inline distT="0" distB="0" distL="0" distR="0" wp14:anchorId="566D0388" wp14:editId="15291B2F">
                  <wp:extent cx="741621" cy="1028700"/>
                  <wp:effectExtent l="0" t="0" r="0" b="0"/>
                  <wp:docPr id="198839525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395257" name="Picture 1988395257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21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8E57266" w:rsidRPr="08E57266">
              <w:rPr>
                <w:rFonts w:ascii="Source Sans Pro" w:eastAsia="Source Sans Pro" w:hAnsi="Source Sans Pro" w:cs="Source Sans Pro"/>
                <w:lang w:val="de"/>
              </w:rPr>
              <w:t xml:space="preserve"> </w:t>
            </w:r>
          </w:p>
        </w:tc>
        <w:tc>
          <w:tcPr>
            <w:tcW w:w="4935" w:type="dxa"/>
            <w:vAlign w:val="center"/>
          </w:tcPr>
          <w:p w14:paraId="274BEF2E" w14:textId="7E101BD9" w:rsidR="2F64934A" w:rsidRDefault="2F64934A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VVK - </w:t>
            </w: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>Verband Vollpappe-Kartonagen e.V.</w:t>
            </w:r>
          </w:p>
        </w:tc>
      </w:tr>
      <w:tr w:rsidR="73E467F6" w14:paraId="262C9110" w14:textId="77777777" w:rsidTr="24A852A3">
        <w:trPr>
          <w:trHeight w:val="2503"/>
        </w:trPr>
        <w:tc>
          <w:tcPr>
            <w:tcW w:w="4200" w:type="dxa"/>
            <w:tcBorders>
              <w:bottom w:val="none" w:sz="12" w:space="0" w:color="000000" w:themeColor="text1"/>
            </w:tcBorders>
            <w:vAlign w:val="center"/>
          </w:tcPr>
          <w:p w14:paraId="117D7CCB" w14:textId="31E957A1" w:rsidR="27747678" w:rsidRDefault="27747678" w:rsidP="73E467F6">
            <w:pPr>
              <w:spacing w:line="260" w:lineRule="atLeast"/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3D3D1F" wp14:editId="4FE4833F">
                  <wp:extent cx="1466850" cy="819150"/>
                  <wp:effectExtent l="0" t="0" r="0" b="0"/>
                  <wp:docPr id="24871031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710315" name="Picture 248710315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tcBorders>
              <w:bottom w:val="none" w:sz="12" w:space="0" w:color="000000" w:themeColor="text1"/>
            </w:tcBorders>
            <w:vAlign w:val="center"/>
          </w:tcPr>
          <w:p w14:paraId="2CA9734A" w14:textId="663E6916" w:rsidR="73E467F6" w:rsidRDefault="73E467F6" w:rsidP="08E57266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ZVEI </w:t>
            </w:r>
            <w:proofErr w:type="spellStart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e.V.</w:t>
            </w:r>
            <w:proofErr w:type="spellEnd"/>
            <w:r w:rsidRPr="08E57266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 - Electro and Digital Industry Association</w:t>
            </w:r>
          </w:p>
        </w:tc>
      </w:tr>
      <w:tr w:rsidR="07716482" w14:paraId="4CEFD9B0" w14:textId="77777777" w:rsidTr="24A852A3">
        <w:trPr>
          <w:trHeight w:val="1536"/>
        </w:trPr>
        <w:tc>
          <w:tcPr>
            <w:tcW w:w="4200" w:type="dxa"/>
            <w:tcBorders>
              <w:top w:val="none" w:sz="12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  <w:vAlign w:val="center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366"/>
              <w:gridCol w:w="345"/>
            </w:tblGrid>
            <w:tr w:rsidR="08E57266" w14:paraId="22CCE9EF" w14:textId="77777777" w:rsidTr="08E57266">
              <w:trPr>
                <w:trHeight w:val="450"/>
              </w:trPr>
              <w:tc>
                <w:tcPr>
                  <w:tcW w:w="33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6D8E708" w14:textId="00CB1BFE" w:rsidR="156A838F" w:rsidRDefault="156A838F" w:rsidP="08E57266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68E69377" wp14:editId="7CE22F6C">
                        <wp:extent cx="2000250" cy="542925"/>
                        <wp:effectExtent l="0" t="0" r="0" b="0"/>
                        <wp:docPr id="1647369235" name="draw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47369235" name="Picture 1647369235"/>
                                <pic:cNvPicPr/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0250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8E57266" w:rsidRPr="08E57266">
                    <w:rPr>
                      <w:rFonts w:ascii="Source Sans Pro" w:eastAsia="Source Sans Pro" w:hAnsi="Source Sans Pro" w:cs="Source Sans Pro"/>
                      <w:lang w:val="de"/>
                    </w:rPr>
                    <w:t xml:space="preserve"> 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0A24431" w14:textId="1A561634" w:rsidR="08E57266" w:rsidRDefault="08E57266" w:rsidP="08E57266">
                  <w:pPr>
                    <w:spacing w:after="0"/>
                  </w:pPr>
                  <w:r w:rsidRPr="08E57266">
                    <w:rPr>
                      <w:rFonts w:ascii="Source Sans Pro" w:eastAsia="Source Sans Pro" w:hAnsi="Source Sans Pro" w:cs="Source Sans Pro"/>
                      <w:sz w:val="12"/>
                      <w:szCs w:val="12"/>
                      <w:lang w:val="de"/>
                    </w:rPr>
                    <w:t xml:space="preserve"> </w:t>
                  </w:r>
                </w:p>
                <w:p w14:paraId="43B1346C" w14:textId="60824E80" w:rsidR="08E57266" w:rsidRDefault="08E57266" w:rsidP="08E57266">
                  <w:pPr>
                    <w:spacing w:after="0"/>
                  </w:pPr>
                  <w:r w:rsidRPr="08E57266">
                    <w:rPr>
                      <w:rFonts w:ascii="Source Sans Pro" w:eastAsia="Source Sans Pro" w:hAnsi="Source Sans Pro" w:cs="Source Sans Pro"/>
                      <w:lang w:val="de"/>
                    </w:rPr>
                    <w:t xml:space="preserve"> </w:t>
                  </w:r>
                </w:p>
              </w:tc>
            </w:tr>
          </w:tbl>
          <w:p w14:paraId="44C58470" w14:textId="77777777" w:rsidR="08E57266" w:rsidRDefault="08E57266" w:rsidP="24A852A3"/>
        </w:tc>
        <w:tc>
          <w:tcPr>
            <w:tcW w:w="4935" w:type="dxa"/>
            <w:tcBorders>
              <w:top w:val="none" w:sz="12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  <w:vAlign w:val="center"/>
          </w:tcPr>
          <w:p w14:paraId="11AFB609" w14:textId="04CFA15C" w:rsidR="08E57266" w:rsidRDefault="08E57266" w:rsidP="24A852A3">
            <w:pPr>
              <w:spacing w:line="260" w:lineRule="atLeast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</w:pPr>
            <w:r w:rsidRPr="24A852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>Z</w:t>
            </w:r>
            <w:r w:rsidR="02A9A7E0" w:rsidRPr="24A852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>VG - Z</w:t>
            </w:r>
            <w:r w:rsidRPr="24A852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 xml:space="preserve">entralverband Gartenbau e. V. / </w:t>
            </w:r>
            <w:r w:rsidRPr="24A852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German Horticultural Association</w:t>
            </w:r>
            <w:r w:rsidRPr="24A852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"/>
              </w:rPr>
              <w:t xml:space="preserve"> </w:t>
            </w:r>
          </w:p>
        </w:tc>
      </w:tr>
    </w:tbl>
    <w:p w14:paraId="3EB67969" w14:textId="2244229B" w:rsidR="73E467F6" w:rsidRDefault="73E467F6" w:rsidP="24A852A3"/>
    <w:sectPr w:rsidR="73E467F6">
      <w:headerReference w:type="default" r:id="rId82"/>
      <w:footerReference w:type="default" r:id="rId8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978C7" w14:textId="77777777" w:rsidR="00357A06" w:rsidRDefault="00357A06" w:rsidP="008C1B01">
      <w:pPr>
        <w:spacing w:after="0" w:line="240" w:lineRule="auto"/>
      </w:pPr>
      <w:r>
        <w:separator/>
      </w:r>
    </w:p>
  </w:endnote>
  <w:endnote w:type="continuationSeparator" w:id="0">
    <w:p w14:paraId="34D78320" w14:textId="77777777" w:rsidR="00357A06" w:rsidRDefault="00357A06" w:rsidP="008C1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8E57266" w14:paraId="2B48E44C" w14:textId="77777777" w:rsidTr="08E57266">
      <w:trPr>
        <w:trHeight w:val="300"/>
      </w:trPr>
      <w:tc>
        <w:tcPr>
          <w:tcW w:w="3005" w:type="dxa"/>
        </w:tcPr>
        <w:p w14:paraId="4BF53AA4" w14:textId="74449068" w:rsidR="08E57266" w:rsidRDefault="08E57266" w:rsidP="08E57266">
          <w:pPr>
            <w:pStyle w:val="Header"/>
            <w:ind w:left="-115"/>
          </w:pPr>
        </w:p>
      </w:tc>
      <w:tc>
        <w:tcPr>
          <w:tcW w:w="3005" w:type="dxa"/>
        </w:tcPr>
        <w:p w14:paraId="728575C7" w14:textId="6CC4857C" w:rsidR="08E57266" w:rsidRDefault="08E57266" w:rsidP="08E57266">
          <w:pPr>
            <w:pStyle w:val="Header"/>
            <w:jc w:val="center"/>
          </w:pPr>
        </w:p>
      </w:tc>
      <w:tc>
        <w:tcPr>
          <w:tcW w:w="3005" w:type="dxa"/>
        </w:tcPr>
        <w:p w14:paraId="30F65D25" w14:textId="3DA32CD1" w:rsidR="08E57266" w:rsidRDefault="08E57266" w:rsidP="08E57266">
          <w:pPr>
            <w:pStyle w:val="Header"/>
            <w:ind w:right="-115"/>
            <w:jc w:val="right"/>
          </w:pPr>
        </w:p>
      </w:tc>
    </w:tr>
  </w:tbl>
  <w:p w14:paraId="13272F86" w14:textId="53EE38BA" w:rsidR="08E57266" w:rsidRDefault="08E57266" w:rsidP="08E572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06DA7" w14:textId="77777777" w:rsidR="00357A06" w:rsidRDefault="00357A06" w:rsidP="008C1B01">
      <w:pPr>
        <w:spacing w:after="0" w:line="240" w:lineRule="auto"/>
      </w:pPr>
      <w:r>
        <w:separator/>
      </w:r>
    </w:p>
  </w:footnote>
  <w:footnote w:type="continuationSeparator" w:id="0">
    <w:p w14:paraId="407C0AD7" w14:textId="77777777" w:rsidR="00357A06" w:rsidRDefault="00357A06" w:rsidP="008C1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4B99B" w14:textId="31259332" w:rsidR="00880FBE" w:rsidRDefault="00000000" w:rsidP="008C1B01">
    <w:pPr>
      <w:pStyle w:val="Header"/>
      <w:jc w:val="right"/>
      <w:rPr>
        <w:rFonts w:ascii="Calibri" w:hAnsi="Calibri" w:cs="Calibri"/>
      </w:rPr>
    </w:pPr>
    <w:sdt>
      <w:sdtPr>
        <w:rPr>
          <w:rFonts w:ascii="Calibri" w:hAnsi="Calibri" w:cs="Calibri"/>
          <w:b/>
          <w:bCs/>
          <w:color w:val="FF0000"/>
        </w:rPr>
        <w:id w:val="1040715458"/>
        <w:docPartObj>
          <w:docPartGallery w:val="Watermarks"/>
          <w:docPartUnique/>
        </w:docPartObj>
      </w:sdtPr>
      <w:sdtContent>
        <w:r>
          <w:rPr>
            <w:rFonts w:ascii="Calibri" w:hAnsi="Calibri" w:cs="Calibri"/>
            <w:b/>
            <w:bCs/>
            <w:noProof/>
            <w:color w:val="FF0000"/>
          </w:rPr>
          <w:pict w14:anchorId="0CE876A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553D75">
      <w:rPr>
        <w:rFonts w:ascii="Calibri" w:hAnsi="Calibri" w:cs="Calibri"/>
        <w:b/>
        <w:bCs/>
        <w:color w:val="FF0000"/>
      </w:rPr>
      <w:t>CONFIDENTIAL DRAFT</w:t>
    </w:r>
  </w:p>
  <w:p w14:paraId="296648ED" w14:textId="77777777" w:rsidR="00880FBE" w:rsidRDefault="00880FBE" w:rsidP="008C1B01">
    <w:pPr>
      <w:pStyle w:val="Header"/>
      <w:jc w:val="right"/>
      <w:rPr>
        <w:rFonts w:ascii="Calibri" w:hAnsi="Calibri" w:cs="Calibri"/>
      </w:rPr>
    </w:pPr>
  </w:p>
  <w:p w14:paraId="3DB5BA12" w14:textId="0B213DCD" w:rsidR="008C1B01" w:rsidRDefault="08E57266" w:rsidP="008C1B01">
    <w:pPr>
      <w:pStyle w:val="Header"/>
      <w:jc w:val="right"/>
      <w:rPr>
        <w:rFonts w:ascii="Calibri" w:hAnsi="Calibri" w:cs="Calibri"/>
      </w:rPr>
    </w:pPr>
    <w:r w:rsidRPr="08E57266">
      <w:rPr>
        <w:rFonts w:ascii="Calibri" w:hAnsi="Calibri" w:cs="Calibri"/>
      </w:rPr>
      <w:t>Brussels, March 2026</w:t>
    </w:r>
  </w:p>
  <w:p w14:paraId="54BFD21C" w14:textId="77777777" w:rsidR="0024698D" w:rsidRPr="008C1B01" w:rsidRDefault="0024698D" w:rsidP="008C1B01">
    <w:pPr>
      <w:pStyle w:val="Header"/>
      <w:jc w:val="right"/>
      <w:rPr>
        <w:rFonts w:ascii="Calibri" w:hAnsi="Calibri" w:cs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B01"/>
    <w:rsid w:val="00011795"/>
    <w:rsid w:val="000153DE"/>
    <w:rsid w:val="00023968"/>
    <w:rsid w:val="000477A3"/>
    <w:rsid w:val="00060C43"/>
    <w:rsid w:val="00061165"/>
    <w:rsid w:val="00072D95"/>
    <w:rsid w:val="00092EF0"/>
    <w:rsid w:val="000A2C07"/>
    <w:rsid w:val="000B71BA"/>
    <w:rsid w:val="000C2FF9"/>
    <w:rsid w:val="000D5015"/>
    <w:rsid w:val="000D52E4"/>
    <w:rsid w:val="000E2960"/>
    <w:rsid w:val="000F5729"/>
    <w:rsid w:val="00103746"/>
    <w:rsid w:val="0010585A"/>
    <w:rsid w:val="001117F5"/>
    <w:rsid w:val="001126F1"/>
    <w:rsid w:val="00117610"/>
    <w:rsid w:val="0012725A"/>
    <w:rsid w:val="001312C2"/>
    <w:rsid w:val="00143FCB"/>
    <w:rsid w:val="00187182"/>
    <w:rsid w:val="00192C17"/>
    <w:rsid w:val="00197710"/>
    <w:rsid w:val="001A73D1"/>
    <w:rsid w:val="001D2247"/>
    <w:rsid w:val="001D7029"/>
    <w:rsid w:val="001E0DA5"/>
    <w:rsid w:val="001F311D"/>
    <w:rsid w:val="001F6D81"/>
    <w:rsid w:val="0020251A"/>
    <w:rsid w:val="002056D7"/>
    <w:rsid w:val="00233978"/>
    <w:rsid w:val="0024698D"/>
    <w:rsid w:val="00263293"/>
    <w:rsid w:val="002F627B"/>
    <w:rsid w:val="003117AC"/>
    <w:rsid w:val="003305BA"/>
    <w:rsid w:val="00336034"/>
    <w:rsid w:val="00340941"/>
    <w:rsid w:val="003444E4"/>
    <w:rsid w:val="00344E49"/>
    <w:rsid w:val="00352D88"/>
    <w:rsid w:val="00357A06"/>
    <w:rsid w:val="00357BAD"/>
    <w:rsid w:val="00365EB0"/>
    <w:rsid w:val="00367B68"/>
    <w:rsid w:val="003737C8"/>
    <w:rsid w:val="003758AE"/>
    <w:rsid w:val="003937A2"/>
    <w:rsid w:val="00396A0C"/>
    <w:rsid w:val="003B13D1"/>
    <w:rsid w:val="003C5A83"/>
    <w:rsid w:val="003CE011"/>
    <w:rsid w:val="0043232E"/>
    <w:rsid w:val="00441D69"/>
    <w:rsid w:val="0049218B"/>
    <w:rsid w:val="004957A9"/>
    <w:rsid w:val="0049620E"/>
    <w:rsid w:val="004971EB"/>
    <w:rsid w:val="00497FFC"/>
    <w:rsid w:val="004D0F6E"/>
    <w:rsid w:val="004D2060"/>
    <w:rsid w:val="004D2ABC"/>
    <w:rsid w:val="004E0F39"/>
    <w:rsid w:val="004E210D"/>
    <w:rsid w:val="00503136"/>
    <w:rsid w:val="00511D21"/>
    <w:rsid w:val="0054176A"/>
    <w:rsid w:val="005455E9"/>
    <w:rsid w:val="00553D75"/>
    <w:rsid w:val="00564747"/>
    <w:rsid w:val="00574194"/>
    <w:rsid w:val="0058027E"/>
    <w:rsid w:val="00584FE1"/>
    <w:rsid w:val="00587392"/>
    <w:rsid w:val="005927D7"/>
    <w:rsid w:val="005A0B15"/>
    <w:rsid w:val="005F14CC"/>
    <w:rsid w:val="006065A5"/>
    <w:rsid w:val="0061064C"/>
    <w:rsid w:val="0061498B"/>
    <w:rsid w:val="0062213F"/>
    <w:rsid w:val="0062373D"/>
    <w:rsid w:val="00637695"/>
    <w:rsid w:val="006549B4"/>
    <w:rsid w:val="006612CC"/>
    <w:rsid w:val="006B4133"/>
    <w:rsid w:val="006B7188"/>
    <w:rsid w:val="006D4E3B"/>
    <w:rsid w:val="006E1C8A"/>
    <w:rsid w:val="006E38E1"/>
    <w:rsid w:val="0071098E"/>
    <w:rsid w:val="007266C3"/>
    <w:rsid w:val="00727F25"/>
    <w:rsid w:val="00732CBE"/>
    <w:rsid w:val="00735EF2"/>
    <w:rsid w:val="00735F9A"/>
    <w:rsid w:val="007531DA"/>
    <w:rsid w:val="00766F6E"/>
    <w:rsid w:val="0079295C"/>
    <w:rsid w:val="00797B9E"/>
    <w:rsid w:val="007A04AF"/>
    <w:rsid w:val="007A6981"/>
    <w:rsid w:val="007A7BD7"/>
    <w:rsid w:val="007B025F"/>
    <w:rsid w:val="007C2BB0"/>
    <w:rsid w:val="007D3A3E"/>
    <w:rsid w:val="007D4A20"/>
    <w:rsid w:val="007D6C0F"/>
    <w:rsid w:val="007E2A7C"/>
    <w:rsid w:val="007E45EA"/>
    <w:rsid w:val="007F7C1D"/>
    <w:rsid w:val="00810F64"/>
    <w:rsid w:val="008137B0"/>
    <w:rsid w:val="00815977"/>
    <w:rsid w:val="00844E32"/>
    <w:rsid w:val="00865628"/>
    <w:rsid w:val="008665FF"/>
    <w:rsid w:val="00880FBE"/>
    <w:rsid w:val="008827F6"/>
    <w:rsid w:val="008846B1"/>
    <w:rsid w:val="0089634D"/>
    <w:rsid w:val="008A15BB"/>
    <w:rsid w:val="008A48FA"/>
    <w:rsid w:val="008B0614"/>
    <w:rsid w:val="008B6CF1"/>
    <w:rsid w:val="008C1B01"/>
    <w:rsid w:val="008D66E9"/>
    <w:rsid w:val="008F07D4"/>
    <w:rsid w:val="00900744"/>
    <w:rsid w:val="009009FC"/>
    <w:rsid w:val="0090393B"/>
    <w:rsid w:val="009100D0"/>
    <w:rsid w:val="00924D54"/>
    <w:rsid w:val="00941F36"/>
    <w:rsid w:val="009516AE"/>
    <w:rsid w:val="009576E3"/>
    <w:rsid w:val="00964728"/>
    <w:rsid w:val="00976E6F"/>
    <w:rsid w:val="00990898"/>
    <w:rsid w:val="009B0DE0"/>
    <w:rsid w:val="009C33E6"/>
    <w:rsid w:val="009D1C83"/>
    <w:rsid w:val="009D517C"/>
    <w:rsid w:val="00A04023"/>
    <w:rsid w:val="00A205CD"/>
    <w:rsid w:val="00A20603"/>
    <w:rsid w:val="00A602C8"/>
    <w:rsid w:val="00A60395"/>
    <w:rsid w:val="00A67140"/>
    <w:rsid w:val="00A93780"/>
    <w:rsid w:val="00A94DE7"/>
    <w:rsid w:val="00A96B5F"/>
    <w:rsid w:val="00AA614E"/>
    <w:rsid w:val="00AB2F63"/>
    <w:rsid w:val="00AC680E"/>
    <w:rsid w:val="00AD647B"/>
    <w:rsid w:val="00AD7191"/>
    <w:rsid w:val="00B02A84"/>
    <w:rsid w:val="00B03559"/>
    <w:rsid w:val="00B250C7"/>
    <w:rsid w:val="00B940BA"/>
    <w:rsid w:val="00BA2F38"/>
    <w:rsid w:val="00BB6236"/>
    <w:rsid w:val="00BC728E"/>
    <w:rsid w:val="00BC74D3"/>
    <w:rsid w:val="00BD1413"/>
    <w:rsid w:val="00BD6E28"/>
    <w:rsid w:val="00C07AAB"/>
    <w:rsid w:val="00C115AE"/>
    <w:rsid w:val="00C14AED"/>
    <w:rsid w:val="00C5433A"/>
    <w:rsid w:val="00C56BFB"/>
    <w:rsid w:val="00C80AD8"/>
    <w:rsid w:val="00C84A6A"/>
    <w:rsid w:val="00C850DE"/>
    <w:rsid w:val="00CA5CB1"/>
    <w:rsid w:val="00CB6D84"/>
    <w:rsid w:val="00CB6FC7"/>
    <w:rsid w:val="00CC3475"/>
    <w:rsid w:val="00CE67BE"/>
    <w:rsid w:val="00D01976"/>
    <w:rsid w:val="00D07110"/>
    <w:rsid w:val="00D26DDE"/>
    <w:rsid w:val="00D3303F"/>
    <w:rsid w:val="00D46F97"/>
    <w:rsid w:val="00D62CC6"/>
    <w:rsid w:val="00D82535"/>
    <w:rsid w:val="00D83827"/>
    <w:rsid w:val="00D839F7"/>
    <w:rsid w:val="00DA36AA"/>
    <w:rsid w:val="00DC6D82"/>
    <w:rsid w:val="00DE6EF4"/>
    <w:rsid w:val="00E264A7"/>
    <w:rsid w:val="00E519C2"/>
    <w:rsid w:val="00E5308D"/>
    <w:rsid w:val="00E61569"/>
    <w:rsid w:val="00E85477"/>
    <w:rsid w:val="00E93567"/>
    <w:rsid w:val="00EA675D"/>
    <w:rsid w:val="00EA6AA5"/>
    <w:rsid w:val="00ED0965"/>
    <w:rsid w:val="00EE7795"/>
    <w:rsid w:val="00F05C48"/>
    <w:rsid w:val="00F30379"/>
    <w:rsid w:val="00F37DC9"/>
    <w:rsid w:val="00F40231"/>
    <w:rsid w:val="00F45B03"/>
    <w:rsid w:val="00F47AEA"/>
    <w:rsid w:val="00F607B6"/>
    <w:rsid w:val="00F608E1"/>
    <w:rsid w:val="00F75244"/>
    <w:rsid w:val="00F9486A"/>
    <w:rsid w:val="00FC1AC3"/>
    <w:rsid w:val="00FE39C7"/>
    <w:rsid w:val="00FF7BE0"/>
    <w:rsid w:val="00FF7CB2"/>
    <w:rsid w:val="0243E469"/>
    <w:rsid w:val="02A9A7E0"/>
    <w:rsid w:val="035C088A"/>
    <w:rsid w:val="03E827C9"/>
    <w:rsid w:val="04976E78"/>
    <w:rsid w:val="05334C13"/>
    <w:rsid w:val="0572E769"/>
    <w:rsid w:val="05AAB85E"/>
    <w:rsid w:val="062BEED2"/>
    <w:rsid w:val="06BB3A43"/>
    <w:rsid w:val="07686AA7"/>
    <w:rsid w:val="07716482"/>
    <w:rsid w:val="083D0831"/>
    <w:rsid w:val="086AA34C"/>
    <w:rsid w:val="08832681"/>
    <w:rsid w:val="08E57266"/>
    <w:rsid w:val="097A0982"/>
    <w:rsid w:val="09D2ABD3"/>
    <w:rsid w:val="09F2885B"/>
    <w:rsid w:val="0A395553"/>
    <w:rsid w:val="0B4FB6FF"/>
    <w:rsid w:val="0E3FBDD4"/>
    <w:rsid w:val="0EDE2E21"/>
    <w:rsid w:val="0F3AA4EF"/>
    <w:rsid w:val="0F4316CB"/>
    <w:rsid w:val="110F0E75"/>
    <w:rsid w:val="111C728C"/>
    <w:rsid w:val="11236200"/>
    <w:rsid w:val="11362026"/>
    <w:rsid w:val="12C7E240"/>
    <w:rsid w:val="12DECC84"/>
    <w:rsid w:val="142659AF"/>
    <w:rsid w:val="14AE2786"/>
    <w:rsid w:val="1562AFA8"/>
    <w:rsid w:val="156A838F"/>
    <w:rsid w:val="1600EE7F"/>
    <w:rsid w:val="163744E6"/>
    <w:rsid w:val="1679F551"/>
    <w:rsid w:val="1765E134"/>
    <w:rsid w:val="17B115A5"/>
    <w:rsid w:val="17E5776B"/>
    <w:rsid w:val="1828D498"/>
    <w:rsid w:val="1845A0EB"/>
    <w:rsid w:val="194A4F24"/>
    <w:rsid w:val="1A77B4B8"/>
    <w:rsid w:val="1B1E696C"/>
    <w:rsid w:val="1CDC3F8E"/>
    <w:rsid w:val="1D44A249"/>
    <w:rsid w:val="1DBFABE7"/>
    <w:rsid w:val="1E987653"/>
    <w:rsid w:val="1ECBE5F2"/>
    <w:rsid w:val="1FE59569"/>
    <w:rsid w:val="21CAE265"/>
    <w:rsid w:val="2440CF1D"/>
    <w:rsid w:val="24A852A3"/>
    <w:rsid w:val="24F9CDA1"/>
    <w:rsid w:val="251E91E9"/>
    <w:rsid w:val="26393AC3"/>
    <w:rsid w:val="26FA2F46"/>
    <w:rsid w:val="27480B12"/>
    <w:rsid w:val="27747678"/>
    <w:rsid w:val="278558C4"/>
    <w:rsid w:val="29BFBBEB"/>
    <w:rsid w:val="29FF8C7D"/>
    <w:rsid w:val="2AC0BDDF"/>
    <w:rsid w:val="2BFF714F"/>
    <w:rsid w:val="2C0B8026"/>
    <w:rsid w:val="2C206B84"/>
    <w:rsid w:val="2CD8E391"/>
    <w:rsid w:val="2F64934A"/>
    <w:rsid w:val="2FF1FD1B"/>
    <w:rsid w:val="30A622D8"/>
    <w:rsid w:val="31128DC4"/>
    <w:rsid w:val="318BCBBC"/>
    <w:rsid w:val="3260171B"/>
    <w:rsid w:val="3514BF1A"/>
    <w:rsid w:val="35384FEC"/>
    <w:rsid w:val="354D60E7"/>
    <w:rsid w:val="35BCC326"/>
    <w:rsid w:val="37BE341D"/>
    <w:rsid w:val="38E91003"/>
    <w:rsid w:val="39377A8B"/>
    <w:rsid w:val="39EC2706"/>
    <w:rsid w:val="3A676C4B"/>
    <w:rsid w:val="3B8490E5"/>
    <w:rsid w:val="3B9CA5AF"/>
    <w:rsid w:val="3C566405"/>
    <w:rsid w:val="3D2AD77B"/>
    <w:rsid w:val="3E162A3F"/>
    <w:rsid w:val="3E8B9BEC"/>
    <w:rsid w:val="3EAE4DE2"/>
    <w:rsid w:val="3ED6C25E"/>
    <w:rsid w:val="3F7EA907"/>
    <w:rsid w:val="3FEE03DD"/>
    <w:rsid w:val="40BAC96C"/>
    <w:rsid w:val="417CF36F"/>
    <w:rsid w:val="419B887D"/>
    <w:rsid w:val="423E1183"/>
    <w:rsid w:val="42AFE4FF"/>
    <w:rsid w:val="4343F6E7"/>
    <w:rsid w:val="43BDE38E"/>
    <w:rsid w:val="45B3456C"/>
    <w:rsid w:val="45F98258"/>
    <w:rsid w:val="4630247F"/>
    <w:rsid w:val="4707F434"/>
    <w:rsid w:val="483FD2E9"/>
    <w:rsid w:val="48C6A5D5"/>
    <w:rsid w:val="49831243"/>
    <w:rsid w:val="49F56742"/>
    <w:rsid w:val="4A01416F"/>
    <w:rsid w:val="4A08E7BB"/>
    <w:rsid w:val="4A306622"/>
    <w:rsid w:val="4BE94672"/>
    <w:rsid w:val="4C5BD6A0"/>
    <w:rsid w:val="4E4C96C1"/>
    <w:rsid w:val="4F227225"/>
    <w:rsid w:val="504472B3"/>
    <w:rsid w:val="51854A0C"/>
    <w:rsid w:val="5231C6B9"/>
    <w:rsid w:val="5286BE5F"/>
    <w:rsid w:val="52F714F3"/>
    <w:rsid w:val="53BE6EED"/>
    <w:rsid w:val="53CCF7EB"/>
    <w:rsid w:val="53F0F5E0"/>
    <w:rsid w:val="53F8FB10"/>
    <w:rsid w:val="541884AB"/>
    <w:rsid w:val="556AC2DF"/>
    <w:rsid w:val="57119A41"/>
    <w:rsid w:val="573C9FBE"/>
    <w:rsid w:val="5799279F"/>
    <w:rsid w:val="5817D16D"/>
    <w:rsid w:val="5894A160"/>
    <w:rsid w:val="58E5B2BF"/>
    <w:rsid w:val="59B173B6"/>
    <w:rsid w:val="5A1C03E2"/>
    <w:rsid w:val="5A774430"/>
    <w:rsid w:val="5C1CBE1F"/>
    <w:rsid w:val="5CA6D19E"/>
    <w:rsid w:val="5E3F70C5"/>
    <w:rsid w:val="613CB5D7"/>
    <w:rsid w:val="62A3C3CC"/>
    <w:rsid w:val="62EA2A5B"/>
    <w:rsid w:val="640B06E9"/>
    <w:rsid w:val="64FBE80B"/>
    <w:rsid w:val="67031065"/>
    <w:rsid w:val="670E3765"/>
    <w:rsid w:val="6812AB31"/>
    <w:rsid w:val="68981DAC"/>
    <w:rsid w:val="68E4206D"/>
    <w:rsid w:val="6A54E93C"/>
    <w:rsid w:val="6C34E0CB"/>
    <w:rsid w:val="6C74251E"/>
    <w:rsid w:val="6DBEE871"/>
    <w:rsid w:val="6E05F108"/>
    <w:rsid w:val="6F0FA4E3"/>
    <w:rsid w:val="6FA933CA"/>
    <w:rsid w:val="70BFC57C"/>
    <w:rsid w:val="70D94888"/>
    <w:rsid w:val="73741F77"/>
    <w:rsid w:val="73E467F6"/>
    <w:rsid w:val="74437E46"/>
    <w:rsid w:val="74D44060"/>
    <w:rsid w:val="7562ABF8"/>
    <w:rsid w:val="766D0BCA"/>
    <w:rsid w:val="76B4BB94"/>
    <w:rsid w:val="7882CDED"/>
    <w:rsid w:val="78D556DC"/>
    <w:rsid w:val="790049CA"/>
    <w:rsid w:val="79040828"/>
    <w:rsid w:val="792C976F"/>
    <w:rsid w:val="7A9BBB9A"/>
    <w:rsid w:val="7ACDE6AF"/>
    <w:rsid w:val="7C29F29C"/>
    <w:rsid w:val="7C596C1B"/>
    <w:rsid w:val="7C63809B"/>
    <w:rsid w:val="7CA1BECA"/>
    <w:rsid w:val="7D2170E4"/>
    <w:rsid w:val="7DCEFF98"/>
    <w:rsid w:val="7DD95544"/>
    <w:rsid w:val="7DE37835"/>
    <w:rsid w:val="7FFE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57B488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1B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1B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1B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1B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1B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1B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1B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1B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1B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1B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1B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1B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1B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1B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1B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1B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1B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1B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1B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1B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1B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1B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1B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1B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1B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1B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1B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1B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1B0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C1B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B01"/>
  </w:style>
  <w:style w:type="paragraph" w:styleId="Footer">
    <w:name w:val="footer"/>
    <w:basedOn w:val="Normal"/>
    <w:link w:val="FooterChar"/>
    <w:uiPriority w:val="99"/>
    <w:unhideWhenUsed/>
    <w:rsid w:val="008C1B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B01"/>
  </w:style>
  <w:style w:type="paragraph" w:customStyle="1" w:styleId="Dachzeile">
    <w:name w:val="Dachzeile"/>
    <w:basedOn w:val="Normal"/>
    <w:next w:val="Normal"/>
    <w:rsid w:val="008C1B01"/>
    <w:pPr>
      <w:suppressAutoHyphens/>
      <w:autoSpaceDN w:val="0"/>
      <w:spacing w:after="40" w:line="240" w:lineRule="auto"/>
    </w:pPr>
    <w:rPr>
      <w:rFonts w:ascii="Montserrat" w:eastAsia="Times New Roman" w:hAnsi="Montserrat" w:cs="Arial"/>
      <w:b/>
      <w:color w:val="FF4414"/>
      <w:spacing w:val="6"/>
      <w:kern w:val="3"/>
      <w:sz w:val="20"/>
      <w:szCs w:val="22"/>
      <w:lang w:val="de-DE" w:eastAsia="de-DE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F6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Revision">
    <w:name w:val="Revision"/>
    <w:hidden/>
    <w:uiPriority w:val="99"/>
    <w:semiHidden/>
    <w:rsid w:val="00CC347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97F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7F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7F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F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FF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fontTable" Target="fontTable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jp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61" Type="http://schemas.openxmlformats.org/officeDocument/2006/relationships/image" Target="media/image56.png"/><Relationship Id="rId8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2026-03-05T08:24:00Z</dcterms:created>
  <dcterms:modified xsi:type="dcterms:W3CDTF">2026-03-05T08:24:00Z</dcterms:modified>
</cp:coreProperties>
</file>